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67396" w:rsidRDefault="00167396" w:rsidP="00167396">
      <w:pPr>
        <w:jc w:val="center"/>
        <w:rPr>
          <w:rFonts w:ascii="Georgia" w:eastAsiaTheme="majorEastAsia" w:hAnsi="Georgia" w:cs="David"/>
          <w:b/>
          <w:bCs/>
          <w:sz w:val="56"/>
          <w:szCs w:val="56"/>
          <w:lang w:bidi="ar-SA"/>
        </w:rPr>
      </w:pPr>
      <w:r w:rsidRPr="00E11B83">
        <w:rPr>
          <w:rFonts w:ascii="Georgia" w:eastAsiaTheme="majorEastAsia" w:hAnsi="Georgia" w:cs="David"/>
          <w:b/>
          <w:bCs/>
          <w:sz w:val="56"/>
          <w:szCs w:val="56"/>
          <w:lang w:bidi="ar-SA"/>
        </w:rPr>
        <w:t>Our Lady of Furness Parish</w:t>
      </w:r>
    </w:p>
    <w:p w:rsidR="00E11B83" w:rsidRPr="00E11B83" w:rsidRDefault="00E11B83" w:rsidP="00167396">
      <w:pPr>
        <w:jc w:val="center"/>
        <w:rPr>
          <w:rFonts w:ascii="Georgia" w:eastAsiaTheme="majorEastAsia" w:hAnsi="Georgia" w:cs="David"/>
          <w:b/>
          <w:bCs/>
          <w:sz w:val="56"/>
          <w:szCs w:val="56"/>
          <w:lang w:bidi="ar-SA"/>
        </w:rPr>
      </w:pPr>
    </w:p>
    <w:p w:rsidR="00167396" w:rsidRPr="00167396" w:rsidRDefault="00167396" w:rsidP="00167396">
      <w:pPr>
        <w:jc w:val="center"/>
        <w:rPr>
          <w:rFonts w:ascii="Georgia" w:eastAsiaTheme="majorEastAsia" w:hAnsi="Georgia" w:cs="David"/>
          <w:b/>
          <w:bCs/>
          <w:sz w:val="72"/>
          <w:szCs w:val="72"/>
          <w:lang w:bidi="ar-SA"/>
        </w:rPr>
      </w:pPr>
      <w:r w:rsidRPr="00167396">
        <w:rPr>
          <w:rFonts w:ascii="Georgia" w:eastAsiaTheme="majorEastAsia" w:hAnsi="Georgia" w:cs="David"/>
          <w:b/>
          <w:bCs/>
          <w:sz w:val="72"/>
          <w:szCs w:val="72"/>
          <w:lang w:bidi="ar-SA"/>
        </w:rPr>
        <w:t>Concert</w:t>
      </w:r>
    </w:p>
    <w:p w:rsidR="00167396" w:rsidRPr="00167396" w:rsidRDefault="006B0BDB" w:rsidP="00167396">
      <w:pPr>
        <w:jc w:val="center"/>
        <w:rPr>
          <w:rFonts w:ascii="Georgia" w:eastAsiaTheme="majorEastAsia" w:hAnsi="Georgia" w:cs="David"/>
          <w:bCs/>
          <w:sz w:val="48"/>
          <w:szCs w:val="48"/>
          <w:lang w:bidi="ar-SA"/>
        </w:rPr>
      </w:pPr>
      <w:proofErr w:type="gramStart"/>
      <w:r>
        <w:rPr>
          <w:rFonts w:ascii="Georgia" w:eastAsiaTheme="majorEastAsia" w:hAnsi="Georgia" w:cs="David"/>
          <w:bCs/>
          <w:sz w:val="48"/>
          <w:szCs w:val="48"/>
          <w:lang w:bidi="ar-SA"/>
        </w:rPr>
        <w:t>of</w:t>
      </w:r>
      <w:proofErr w:type="gramEnd"/>
    </w:p>
    <w:p w:rsidR="00167396" w:rsidRDefault="00167396" w:rsidP="00167396">
      <w:pPr>
        <w:jc w:val="center"/>
        <w:rPr>
          <w:rFonts w:ascii="Georgia" w:eastAsiaTheme="majorEastAsia" w:hAnsi="Georgia" w:cs="David"/>
          <w:b/>
          <w:bCs/>
          <w:sz w:val="72"/>
          <w:szCs w:val="72"/>
          <w:lang w:bidi="ar-SA"/>
        </w:rPr>
      </w:pPr>
      <w:r w:rsidRPr="00E11B83">
        <w:rPr>
          <w:rFonts w:ascii="Georgia" w:eastAsiaTheme="majorEastAsia" w:hAnsi="Georgia" w:cs="David"/>
          <w:b/>
          <w:bCs/>
          <w:sz w:val="72"/>
          <w:szCs w:val="72"/>
          <w:lang w:bidi="ar-SA"/>
        </w:rPr>
        <w:t xml:space="preserve">Russian Sacred Music </w:t>
      </w:r>
      <w:r w:rsidR="00E11B83">
        <w:rPr>
          <w:rFonts w:ascii="Georgia" w:eastAsiaTheme="majorEastAsia" w:hAnsi="Georgia" w:cs="David"/>
          <w:b/>
          <w:bCs/>
          <w:sz w:val="72"/>
          <w:szCs w:val="72"/>
          <w:lang w:bidi="ar-SA"/>
        </w:rPr>
        <w:br/>
      </w:r>
      <w:r w:rsidRPr="00E11B83">
        <w:rPr>
          <w:rFonts w:ascii="Georgia" w:eastAsiaTheme="majorEastAsia" w:hAnsi="Georgia" w:cs="David"/>
          <w:b/>
          <w:bCs/>
          <w:sz w:val="72"/>
          <w:szCs w:val="72"/>
          <w:lang w:bidi="ar-SA"/>
        </w:rPr>
        <w:t>and Folk Music</w:t>
      </w:r>
    </w:p>
    <w:p w:rsidR="00E11B83" w:rsidRPr="00167396" w:rsidRDefault="00E11B83" w:rsidP="00E11B83">
      <w:pPr>
        <w:jc w:val="center"/>
        <w:rPr>
          <w:rFonts w:ascii="Georgia" w:eastAsiaTheme="majorEastAsia" w:hAnsi="Georgia" w:cs="David"/>
          <w:bCs/>
          <w:sz w:val="48"/>
          <w:szCs w:val="48"/>
          <w:lang w:bidi="ar-SA"/>
        </w:rPr>
      </w:pPr>
      <w:r>
        <w:rPr>
          <w:rFonts w:ascii="Georgia" w:eastAsiaTheme="majorEastAsia" w:hAnsi="Georgia" w:cs="David"/>
          <w:bCs/>
          <w:sz w:val="48"/>
          <w:szCs w:val="48"/>
          <w:lang w:bidi="ar-SA"/>
        </w:rPr>
        <w:t>by</w:t>
      </w:r>
    </w:p>
    <w:p w:rsidR="00167396" w:rsidRPr="00167396" w:rsidRDefault="00167396" w:rsidP="00167396">
      <w:pPr>
        <w:spacing w:before="120" w:after="120"/>
        <w:jc w:val="center"/>
        <w:rPr>
          <w:rFonts w:ascii="Georgia" w:eastAsiaTheme="majorEastAsia" w:hAnsi="Georgia" w:cs="David"/>
          <w:b/>
          <w:bCs/>
          <w:sz w:val="72"/>
          <w:szCs w:val="72"/>
          <w:lang w:bidi="ar-SA"/>
        </w:rPr>
      </w:pPr>
      <w:r w:rsidRPr="00167396">
        <w:rPr>
          <w:rFonts w:ascii="Georgia" w:eastAsiaTheme="majorEastAsia" w:hAnsi="Georgia" w:cs="David"/>
          <w:b/>
          <w:bCs/>
          <w:sz w:val="72"/>
          <w:szCs w:val="72"/>
          <w:lang w:bidi="ar-SA"/>
        </w:rPr>
        <w:t>The Resurrection Choir of Saint Petersburg</w:t>
      </w:r>
    </w:p>
    <w:p w:rsidR="00167396" w:rsidRDefault="00167396" w:rsidP="00167396">
      <w:pPr>
        <w:jc w:val="center"/>
        <w:rPr>
          <w:rFonts w:ascii="Georgia" w:eastAsiaTheme="majorEastAsia" w:hAnsi="Georgia" w:cs="David"/>
          <w:bCs/>
          <w:sz w:val="36"/>
          <w:szCs w:val="36"/>
          <w:lang w:bidi="ar-SA"/>
        </w:rPr>
      </w:pPr>
    </w:p>
    <w:p w:rsidR="00167396" w:rsidRDefault="00167396" w:rsidP="00167396">
      <w:pPr>
        <w:jc w:val="center"/>
        <w:rPr>
          <w:rFonts w:ascii="Georgia" w:eastAsiaTheme="majorEastAsia" w:hAnsi="Georgia" w:cs="David"/>
          <w:bCs/>
          <w:sz w:val="36"/>
          <w:szCs w:val="36"/>
          <w:lang w:bidi="ar-SA"/>
        </w:rPr>
      </w:pPr>
    </w:p>
    <w:p w:rsidR="00167396" w:rsidRPr="00167396" w:rsidRDefault="00167396" w:rsidP="00167396">
      <w:pPr>
        <w:jc w:val="center"/>
        <w:rPr>
          <w:rFonts w:ascii="Georgia" w:eastAsiaTheme="majorEastAsia" w:hAnsi="Georgia" w:cs="David"/>
          <w:bCs/>
          <w:sz w:val="48"/>
          <w:szCs w:val="48"/>
          <w:lang w:bidi="ar-SA"/>
        </w:rPr>
      </w:pPr>
      <w:r w:rsidRPr="00167396">
        <w:rPr>
          <w:rFonts w:ascii="Georgia" w:eastAsiaTheme="majorEastAsia" w:hAnsi="Georgia" w:cs="David"/>
          <w:bCs/>
          <w:sz w:val="48"/>
          <w:szCs w:val="48"/>
          <w:lang w:bidi="ar-SA"/>
        </w:rPr>
        <w:t>St. Mary’s Church, Duke St., Barrow</w:t>
      </w:r>
    </w:p>
    <w:p w:rsidR="00167396" w:rsidRPr="00167396" w:rsidRDefault="00167396" w:rsidP="00167396">
      <w:pPr>
        <w:jc w:val="center"/>
        <w:rPr>
          <w:rFonts w:ascii="Georgia" w:eastAsiaTheme="majorEastAsia" w:hAnsi="Georgia" w:cs="David"/>
          <w:bCs/>
          <w:sz w:val="48"/>
          <w:szCs w:val="48"/>
          <w:lang w:bidi="ar-SA"/>
        </w:rPr>
      </w:pPr>
    </w:p>
    <w:p w:rsidR="00167396" w:rsidRPr="00167396" w:rsidRDefault="00167396" w:rsidP="00167396">
      <w:pPr>
        <w:jc w:val="center"/>
        <w:rPr>
          <w:rFonts w:ascii="Georgia" w:eastAsiaTheme="majorEastAsia" w:hAnsi="Georgia" w:cs="David"/>
          <w:bCs/>
          <w:sz w:val="48"/>
          <w:szCs w:val="48"/>
          <w:lang w:bidi="ar-SA"/>
        </w:rPr>
      </w:pPr>
      <w:r w:rsidRPr="00167396">
        <w:rPr>
          <w:rFonts w:ascii="Georgia" w:eastAsiaTheme="majorEastAsia" w:hAnsi="Georgia" w:cs="David"/>
          <w:bCs/>
          <w:sz w:val="48"/>
          <w:szCs w:val="48"/>
          <w:lang w:bidi="ar-SA"/>
        </w:rPr>
        <w:t>Tuesday, 3rd November 2015</w:t>
      </w:r>
    </w:p>
    <w:p w:rsidR="00167396" w:rsidRPr="00167396" w:rsidRDefault="00167396" w:rsidP="00167396">
      <w:pPr>
        <w:jc w:val="center"/>
        <w:rPr>
          <w:rFonts w:ascii="Georgia" w:eastAsiaTheme="majorEastAsia" w:hAnsi="Georgia" w:cs="David"/>
          <w:bCs/>
          <w:sz w:val="48"/>
          <w:szCs w:val="48"/>
          <w:lang w:bidi="ar-SA"/>
        </w:rPr>
      </w:pPr>
      <w:r w:rsidRPr="00167396">
        <w:rPr>
          <w:rFonts w:ascii="Georgia" w:eastAsiaTheme="majorEastAsia" w:hAnsi="Georgia" w:cs="David"/>
          <w:bCs/>
          <w:sz w:val="48"/>
          <w:szCs w:val="48"/>
          <w:lang w:bidi="ar-SA"/>
        </w:rPr>
        <w:t>7:30pm</w:t>
      </w:r>
    </w:p>
    <w:p w:rsidR="00167396" w:rsidRPr="00167396" w:rsidRDefault="00167396">
      <w:pPr>
        <w:rPr>
          <w:rFonts w:ascii="Georgia" w:eastAsiaTheme="majorEastAsia" w:hAnsi="Georgia" w:cs="David"/>
          <w:bCs/>
          <w:sz w:val="36"/>
          <w:szCs w:val="36"/>
          <w:lang w:bidi="ar-SA"/>
        </w:rPr>
        <w:sectPr w:rsidR="00167396" w:rsidRPr="00167396" w:rsidSect="00054C67">
          <w:footerReference w:type="first" r:id="rId7"/>
          <w:pgSz w:w="11906" w:h="16838"/>
          <w:pgMar w:top="1440" w:right="1080" w:bottom="1440" w:left="1080" w:header="708" w:footer="708" w:gutter="0"/>
          <w:cols w:space="708"/>
          <w:docGrid w:linePitch="360"/>
        </w:sectPr>
      </w:pPr>
    </w:p>
    <w:p w:rsidR="009C6985" w:rsidRPr="009E5D17" w:rsidRDefault="009C6985" w:rsidP="00054C67">
      <w:pPr>
        <w:pStyle w:val="Title"/>
        <w:jc w:val="center"/>
        <w:rPr>
          <w:rFonts w:ascii="Georgia" w:eastAsia="Times New Roman" w:hAnsi="Georgia" w:cs="David"/>
          <w:lang w:val="en-GB" w:eastAsia="en-GB" w:bidi="ar-SA"/>
        </w:rPr>
      </w:pPr>
      <w:r w:rsidRPr="009E5D17">
        <w:rPr>
          <w:rFonts w:ascii="Georgia" w:eastAsia="Times New Roman" w:hAnsi="Georgia" w:cs="David"/>
          <w:lang w:val="en-GB" w:eastAsia="en-GB" w:bidi="ar-SA"/>
        </w:rPr>
        <w:lastRenderedPageBreak/>
        <w:t>Part One</w:t>
      </w:r>
      <w:r w:rsidR="004D5ACB" w:rsidRPr="009E5D17">
        <w:rPr>
          <w:rFonts w:ascii="Georgia" w:eastAsia="Times New Roman" w:hAnsi="Georgia" w:cs="David"/>
          <w:lang w:val="en-GB" w:eastAsia="en-GB" w:bidi="ar-SA"/>
        </w:rPr>
        <w:t xml:space="preserve"> </w:t>
      </w:r>
      <w:r w:rsidRPr="009E5D17">
        <w:rPr>
          <w:rFonts w:ascii="Georgia" w:eastAsia="Times New Roman" w:hAnsi="Georgia" w:cs="David"/>
          <w:lang w:val="en-GB" w:eastAsia="en-GB" w:bidi="ar-SA"/>
        </w:rPr>
        <w:t>- Sacred Music</w:t>
      </w: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6379"/>
        <w:gridCol w:w="3475"/>
      </w:tblGrid>
      <w:tr w:rsidR="009E5D17" w:rsidRPr="009E5D17" w:rsidTr="00B97AAB">
        <w:tc>
          <w:tcPr>
            <w:tcW w:w="6379" w:type="dxa"/>
          </w:tcPr>
          <w:p w:rsidR="009E5D17" w:rsidRPr="009E5D17" w:rsidRDefault="009E5D17" w:rsidP="00B97AAB">
            <w:pPr>
              <w:pStyle w:val="Heading2"/>
              <w:numPr>
                <w:ilvl w:val="0"/>
                <w:numId w:val="4"/>
              </w:numPr>
              <w:spacing w:after="200"/>
              <w:ind w:left="0" w:firstLine="0"/>
              <w:outlineLvl w:val="1"/>
              <w:rPr>
                <w:rFonts w:ascii="Georgia" w:hAnsi="Georgia" w:cs="David"/>
                <w:b w:val="0"/>
                <w:sz w:val="36"/>
                <w:szCs w:val="36"/>
                <w:lang w:bidi="ar-SA"/>
              </w:rPr>
            </w:pPr>
            <w:r w:rsidRPr="009E5D17">
              <w:rPr>
                <w:rFonts w:ascii="Georgia" w:hAnsi="Georgia" w:cs="David"/>
                <w:b w:val="0"/>
                <w:sz w:val="36"/>
                <w:szCs w:val="36"/>
                <w:lang w:bidi="ar-SA"/>
              </w:rPr>
              <w:t xml:space="preserve">In that we have beheld the </w:t>
            </w:r>
            <w:r w:rsidR="00B97AAB">
              <w:rPr>
                <w:rFonts w:ascii="Georgia" w:hAnsi="Georgia" w:cs="David"/>
                <w:b w:val="0"/>
                <w:sz w:val="36"/>
                <w:szCs w:val="36"/>
                <w:lang w:bidi="ar-SA"/>
              </w:rPr>
              <w:br/>
            </w:r>
            <w:r w:rsidR="00B97AAB">
              <w:rPr>
                <w:rFonts w:ascii="Georgia" w:hAnsi="Georgia" w:cs="David"/>
                <w:b w:val="0"/>
                <w:sz w:val="36"/>
                <w:szCs w:val="36"/>
                <w:lang w:bidi="ar-SA"/>
              </w:rPr>
              <w:tab/>
            </w:r>
            <w:r w:rsidRPr="009E5D17">
              <w:rPr>
                <w:rFonts w:ascii="Georgia" w:hAnsi="Georgia" w:cs="David"/>
                <w:b w:val="0"/>
                <w:sz w:val="36"/>
                <w:szCs w:val="36"/>
                <w:lang w:bidi="ar-SA"/>
              </w:rPr>
              <w:t>Resurrection of Christ</w:t>
            </w:r>
          </w:p>
        </w:tc>
        <w:tc>
          <w:tcPr>
            <w:tcW w:w="3475" w:type="dxa"/>
          </w:tcPr>
          <w:p w:rsidR="009E5D17" w:rsidRPr="009E5D17" w:rsidRDefault="009E5D17" w:rsidP="00B97AAB">
            <w:pPr>
              <w:pStyle w:val="Heading2"/>
              <w:spacing w:after="200"/>
              <w:jc w:val="right"/>
              <w:outlineLvl w:val="1"/>
              <w:rPr>
                <w:rFonts w:ascii="Georgia" w:hAnsi="Georgia" w:cs="David"/>
                <w:b w:val="0"/>
                <w:sz w:val="36"/>
                <w:szCs w:val="36"/>
                <w:lang w:bidi="ar-SA"/>
              </w:rPr>
            </w:pPr>
            <w:proofErr w:type="spellStart"/>
            <w:proofErr w:type="gramStart"/>
            <w:r w:rsidRPr="009E5D17">
              <w:rPr>
                <w:rFonts w:ascii="Georgia" w:hAnsi="Georgia" w:cs="David"/>
                <w:b w:val="0"/>
                <w:sz w:val="36"/>
                <w:szCs w:val="36"/>
                <w:lang w:bidi="ar-SA"/>
              </w:rPr>
              <w:t>S.Rachmaninov</w:t>
            </w:r>
            <w:proofErr w:type="spellEnd"/>
            <w:proofErr w:type="gramEnd"/>
            <w:r w:rsidRPr="009E5D17">
              <w:rPr>
                <w:rFonts w:ascii="Georgia" w:hAnsi="Georgia" w:cs="David"/>
                <w:b w:val="0"/>
                <w:sz w:val="36"/>
                <w:szCs w:val="36"/>
                <w:lang w:bidi="ar-SA"/>
              </w:rPr>
              <w:br/>
              <w:t>(1873-1943)</w:t>
            </w:r>
          </w:p>
        </w:tc>
      </w:tr>
      <w:tr w:rsidR="009E5D17" w:rsidRPr="009E5D17" w:rsidTr="00B97AAB">
        <w:tc>
          <w:tcPr>
            <w:tcW w:w="6379" w:type="dxa"/>
          </w:tcPr>
          <w:p w:rsidR="009E5D17" w:rsidRPr="009E5D17" w:rsidRDefault="009E5D17" w:rsidP="000762CD">
            <w:pPr>
              <w:pStyle w:val="Heading2"/>
              <w:numPr>
                <w:ilvl w:val="0"/>
                <w:numId w:val="4"/>
              </w:numPr>
              <w:spacing w:after="200"/>
              <w:ind w:left="0" w:firstLine="0"/>
              <w:outlineLvl w:val="1"/>
              <w:rPr>
                <w:rFonts w:ascii="Georgia" w:hAnsi="Georgia" w:cs="David"/>
                <w:b w:val="0"/>
                <w:sz w:val="36"/>
                <w:szCs w:val="36"/>
                <w:lang w:bidi="ar-SA"/>
              </w:rPr>
            </w:pPr>
            <w:r w:rsidRPr="009E5D17">
              <w:rPr>
                <w:rFonts w:ascii="Georgia" w:hAnsi="Georgia" w:cs="David"/>
                <w:b w:val="0"/>
                <w:sz w:val="36"/>
                <w:szCs w:val="36"/>
                <w:lang w:bidi="ar-SA"/>
              </w:rPr>
              <w:t xml:space="preserve">Hail, O Virgin, </w:t>
            </w:r>
            <w:r w:rsidR="000762CD">
              <w:rPr>
                <w:rFonts w:ascii="Georgia" w:hAnsi="Georgia" w:cs="David"/>
                <w:b w:val="0"/>
                <w:sz w:val="36"/>
                <w:szCs w:val="36"/>
                <w:lang w:bidi="ar-SA"/>
              </w:rPr>
              <w:t>b</w:t>
            </w:r>
            <w:r w:rsidRPr="009E5D17">
              <w:rPr>
                <w:rFonts w:ascii="Georgia" w:hAnsi="Georgia" w:cs="David"/>
                <w:b w:val="0"/>
                <w:sz w:val="36"/>
                <w:szCs w:val="36"/>
                <w:lang w:bidi="ar-SA"/>
              </w:rPr>
              <w:t>irth-giver of God</w:t>
            </w:r>
          </w:p>
        </w:tc>
        <w:tc>
          <w:tcPr>
            <w:tcW w:w="3475" w:type="dxa"/>
          </w:tcPr>
          <w:p w:rsidR="009E5D17" w:rsidRPr="009E5D17" w:rsidRDefault="009E5D17" w:rsidP="00B97AAB">
            <w:pPr>
              <w:pStyle w:val="Heading2"/>
              <w:spacing w:after="200"/>
              <w:jc w:val="right"/>
              <w:outlineLvl w:val="1"/>
              <w:rPr>
                <w:rFonts w:ascii="Georgia" w:hAnsi="Georgia" w:cs="David"/>
                <w:b w:val="0"/>
                <w:sz w:val="36"/>
                <w:szCs w:val="36"/>
                <w:lang w:bidi="ar-SA"/>
              </w:rPr>
            </w:pPr>
            <w:proofErr w:type="spellStart"/>
            <w:r w:rsidRPr="009E5D17">
              <w:rPr>
                <w:rFonts w:ascii="Georgia" w:hAnsi="Georgia" w:cs="David"/>
                <w:b w:val="0"/>
                <w:sz w:val="36"/>
                <w:szCs w:val="36"/>
                <w:lang w:bidi="ar-SA"/>
              </w:rPr>
              <w:t>S.Rachmaninov</w:t>
            </w:r>
            <w:proofErr w:type="spellEnd"/>
          </w:p>
        </w:tc>
      </w:tr>
      <w:tr w:rsidR="009E5D17" w:rsidRPr="009E5D17" w:rsidTr="00B97AAB">
        <w:tc>
          <w:tcPr>
            <w:tcW w:w="6379" w:type="dxa"/>
          </w:tcPr>
          <w:p w:rsidR="009E5D17" w:rsidRPr="009E5D17" w:rsidRDefault="009E5D17" w:rsidP="000762CD">
            <w:pPr>
              <w:pStyle w:val="Heading2"/>
              <w:numPr>
                <w:ilvl w:val="0"/>
                <w:numId w:val="4"/>
              </w:numPr>
              <w:spacing w:after="200"/>
              <w:ind w:left="0" w:firstLine="0"/>
              <w:outlineLvl w:val="1"/>
              <w:rPr>
                <w:rFonts w:ascii="Georgia" w:hAnsi="Georgia" w:cs="David"/>
                <w:b w:val="0"/>
                <w:sz w:val="36"/>
                <w:szCs w:val="36"/>
                <w:lang w:bidi="ar-SA"/>
              </w:rPr>
            </w:pPr>
            <w:r w:rsidRPr="009E5D17">
              <w:rPr>
                <w:rFonts w:ascii="Georgia" w:hAnsi="Georgia" w:cs="David"/>
                <w:b w:val="0"/>
                <w:sz w:val="36"/>
                <w:szCs w:val="36"/>
                <w:lang w:bidi="ar-SA"/>
              </w:rPr>
              <w:t xml:space="preserve">Lord, </w:t>
            </w:r>
            <w:r w:rsidR="000762CD">
              <w:rPr>
                <w:rFonts w:ascii="Georgia" w:hAnsi="Georgia" w:cs="David"/>
                <w:b w:val="0"/>
                <w:sz w:val="36"/>
                <w:szCs w:val="36"/>
                <w:lang w:bidi="ar-SA"/>
              </w:rPr>
              <w:t>n</w:t>
            </w:r>
            <w:r w:rsidRPr="009E5D17">
              <w:rPr>
                <w:rFonts w:ascii="Georgia" w:hAnsi="Georgia" w:cs="David"/>
                <w:b w:val="0"/>
                <w:sz w:val="36"/>
                <w:szCs w:val="36"/>
                <w:lang w:bidi="ar-SA"/>
              </w:rPr>
              <w:t xml:space="preserve">ow </w:t>
            </w:r>
            <w:r w:rsidR="000762CD">
              <w:rPr>
                <w:rFonts w:ascii="Georgia" w:hAnsi="Georgia" w:cs="David"/>
                <w:b w:val="0"/>
                <w:sz w:val="36"/>
                <w:szCs w:val="36"/>
                <w:lang w:bidi="ar-SA"/>
              </w:rPr>
              <w:t>l</w:t>
            </w:r>
            <w:r w:rsidRPr="009E5D17">
              <w:rPr>
                <w:rFonts w:ascii="Georgia" w:hAnsi="Georgia" w:cs="David"/>
                <w:b w:val="0"/>
                <w:sz w:val="36"/>
                <w:szCs w:val="36"/>
                <w:lang w:bidi="ar-SA"/>
              </w:rPr>
              <w:t>etters Thou</w:t>
            </w:r>
          </w:p>
        </w:tc>
        <w:tc>
          <w:tcPr>
            <w:tcW w:w="3475" w:type="dxa"/>
          </w:tcPr>
          <w:p w:rsidR="009E5D17" w:rsidRPr="009E5D17" w:rsidRDefault="009E5D17" w:rsidP="00B97AAB">
            <w:pPr>
              <w:pStyle w:val="Heading2"/>
              <w:spacing w:after="200"/>
              <w:jc w:val="right"/>
              <w:outlineLvl w:val="1"/>
              <w:rPr>
                <w:rFonts w:ascii="Georgia" w:hAnsi="Georgia" w:cs="David"/>
                <w:b w:val="0"/>
                <w:sz w:val="36"/>
                <w:szCs w:val="36"/>
                <w:lang w:bidi="ar-SA"/>
              </w:rPr>
            </w:pPr>
            <w:proofErr w:type="spellStart"/>
            <w:r w:rsidRPr="009E5D17">
              <w:rPr>
                <w:rFonts w:ascii="Georgia" w:hAnsi="Georgia" w:cs="David"/>
                <w:b w:val="0"/>
                <w:sz w:val="36"/>
                <w:szCs w:val="36"/>
                <w:lang w:bidi="ar-SA"/>
              </w:rPr>
              <w:t>S.Rachmaninov</w:t>
            </w:r>
            <w:proofErr w:type="spellEnd"/>
          </w:p>
        </w:tc>
      </w:tr>
      <w:tr w:rsidR="009E5D17" w:rsidRPr="009E5D17" w:rsidTr="00B97AAB">
        <w:tc>
          <w:tcPr>
            <w:tcW w:w="6379" w:type="dxa"/>
          </w:tcPr>
          <w:p w:rsidR="009E5D17" w:rsidRPr="009E5D17" w:rsidRDefault="009E5D17" w:rsidP="00B97AAB">
            <w:pPr>
              <w:pStyle w:val="Heading2"/>
              <w:numPr>
                <w:ilvl w:val="0"/>
                <w:numId w:val="4"/>
              </w:numPr>
              <w:spacing w:after="200"/>
              <w:ind w:left="0" w:firstLine="0"/>
              <w:outlineLvl w:val="1"/>
              <w:rPr>
                <w:rFonts w:ascii="Georgia" w:hAnsi="Georgia" w:cs="David"/>
                <w:b w:val="0"/>
                <w:sz w:val="36"/>
                <w:szCs w:val="36"/>
                <w:lang w:bidi="ar-SA"/>
              </w:rPr>
            </w:pPr>
            <w:r w:rsidRPr="009E5D17">
              <w:rPr>
                <w:rFonts w:ascii="Georgia" w:hAnsi="Georgia" w:cs="David"/>
                <w:b w:val="0"/>
                <w:sz w:val="36"/>
                <w:szCs w:val="36"/>
                <w:lang w:bidi="ar-SA"/>
              </w:rPr>
              <w:t xml:space="preserve">We </w:t>
            </w:r>
            <w:r w:rsidR="000762CD" w:rsidRPr="009E5D17">
              <w:rPr>
                <w:rFonts w:ascii="Georgia" w:hAnsi="Georgia" w:cs="David"/>
                <w:b w:val="0"/>
                <w:sz w:val="36"/>
                <w:szCs w:val="36"/>
                <w:lang w:bidi="ar-SA"/>
              </w:rPr>
              <w:t>sing to you</w:t>
            </w:r>
          </w:p>
        </w:tc>
        <w:tc>
          <w:tcPr>
            <w:tcW w:w="3475" w:type="dxa"/>
          </w:tcPr>
          <w:p w:rsidR="009E5D17" w:rsidRPr="009E5D17" w:rsidRDefault="009E5D17" w:rsidP="00B97AAB">
            <w:pPr>
              <w:pStyle w:val="Heading2"/>
              <w:spacing w:after="200"/>
              <w:jc w:val="right"/>
              <w:outlineLvl w:val="1"/>
              <w:rPr>
                <w:rFonts w:ascii="Georgia" w:hAnsi="Georgia" w:cs="David"/>
                <w:b w:val="0"/>
                <w:sz w:val="36"/>
                <w:szCs w:val="36"/>
                <w:lang w:bidi="ar-SA"/>
              </w:rPr>
            </w:pPr>
            <w:proofErr w:type="spellStart"/>
            <w:r w:rsidRPr="009E5D17">
              <w:rPr>
                <w:rFonts w:ascii="Georgia" w:hAnsi="Georgia" w:cs="David"/>
                <w:b w:val="0"/>
                <w:sz w:val="36"/>
                <w:szCs w:val="36"/>
                <w:lang w:bidi="ar-SA"/>
              </w:rPr>
              <w:t>S.Rachmaninov</w:t>
            </w:r>
            <w:proofErr w:type="spellEnd"/>
          </w:p>
        </w:tc>
      </w:tr>
      <w:tr w:rsidR="009E5D17" w:rsidRPr="009E5D17" w:rsidTr="00B97AAB">
        <w:tc>
          <w:tcPr>
            <w:tcW w:w="6379" w:type="dxa"/>
          </w:tcPr>
          <w:p w:rsidR="009E5D17" w:rsidRPr="009E5D17" w:rsidRDefault="009E5D17" w:rsidP="00B97AAB">
            <w:pPr>
              <w:pStyle w:val="Heading2"/>
              <w:numPr>
                <w:ilvl w:val="0"/>
                <w:numId w:val="4"/>
              </w:numPr>
              <w:spacing w:after="200"/>
              <w:ind w:left="0" w:firstLine="0"/>
              <w:outlineLvl w:val="1"/>
              <w:rPr>
                <w:rFonts w:ascii="Georgia" w:hAnsi="Georgia" w:cs="David"/>
                <w:b w:val="0"/>
                <w:sz w:val="36"/>
                <w:szCs w:val="36"/>
              </w:rPr>
            </w:pPr>
            <w:r w:rsidRPr="009E5D17">
              <w:rPr>
                <w:rFonts w:ascii="Georgia" w:hAnsi="Georgia" w:cs="David"/>
                <w:b w:val="0"/>
                <w:sz w:val="36"/>
                <w:szCs w:val="36"/>
                <w:lang w:bidi="ar-SA"/>
              </w:rPr>
              <w:t>Do not cast me off in the time o</w:t>
            </w:r>
            <w:r w:rsidRPr="009E5D17">
              <w:rPr>
                <w:rFonts w:ascii="Georgia" w:hAnsi="Georgia" w:cs="David"/>
                <w:b w:val="0"/>
                <w:sz w:val="36"/>
                <w:szCs w:val="36"/>
              </w:rPr>
              <w:t xml:space="preserve">f </w:t>
            </w:r>
            <w:r w:rsidR="00B97AAB">
              <w:rPr>
                <w:rFonts w:ascii="Georgia" w:hAnsi="Georgia" w:cs="David"/>
                <w:b w:val="0"/>
                <w:sz w:val="36"/>
                <w:szCs w:val="36"/>
              </w:rPr>
              <w:br/>
            </w:r>
            <w:r w:rsidR="00B97AAB">
              <w:rPr>
                <w:rFonts w:ascii="Georgia" w:hAnsi="Georgia" w:cs="David"/>
                <w:b w:val="0"/>
                <w:sz w:val="36"/>
                <w:szCs w:val="36"/>
              </w:rPr>
              <w:tab/>
            </w:r>
            <w:r w:rsidRPr="009E5D17">
              <w:rPr>
                <w:rFonts w:ascii="Georgia" w:hAnsi="Georgia" w:cs="David"/>
                <w:b w:val="0"/>
                <w:sz w:val="36"/>
                <w:szCs w:val="36"/>
              </w:rPr>
              <w:t>old age</w:t>
            </w:r>
          </w:p>
        </w:tc>
        <w:tc>
          <w:tcPr>
            <w:tcW w:w="3475" w:type="dxa"/>
          </w:tcPr>
          <w:p w:rsidR="009E5D17" w:rsidRPr="009E5D17" w:rsidRDefault="009E5D17" w:rsidP="00B97AAB">
            <w:pPr>
              <w:pStyle w:val="Heading2"/>
              <w:spacing w:after="200"/>
              <w:jc w:val="right"/>
              <w:outlineLvl w:val="1"/>
              <w:rPr>
                <w:rFonts w:ascii="Georgia" w:hAnsi="Georgia" w:cs="David"/>
                <w:b w:val="0"/>
                <w:sz w:val="36"/>
                <w:szCs w:val="36"/>
                <w:lang w:bidi="ar-SA"/>
              </w:rPr>
            </w:pPr>
            <w:proofErr w:type="spellStart"/>
            <w:r w:rsidRPr="009E5D17">
              <w:rPr>
                <w:rFonts w:ascii="Georgia" w:hAnsi="Georgia" w:cs="David"/>
                <w:b w:val="0"/>
                <w:sz w:val="36"/>
                <w:szCs w:val="36"/>
                <w:lang w:bidi="ar-SA"/>
              </w:rPr>
              <w:t>P.Tshe</w:t>
            </w:r>
            <w:r w:rsidRPr="009E5D17">
              <w:rPr>
                <w:rFonts w:ascii="Georgia" w:hAnsi="Georgia" w:cs="David"/>
                <w:b w:val="0"/>
                <w:sz w:val="36"/>
                <w:szCs w:val="36"/>
              </w:rPr>
              <w:t>snokov</w:t>
            </w:r>
            <w:proofErr w:type="spellEnd"/>
            <w:r w:rsidRPr="009E5D17">
              <w:rPr>
                <w:rFonts w:ascii="Georgia" w:hAnsi="Georgia" w:cs="David"/>
                <w:b w:val="0"/>
                <w:sz w:val="36"/>
                <w:szCs w:val="36"/>
                <w:lang w:bidi="ar-SA"/>
              </w:rPr>
              <w:t xml:space="preserve"> </w:t>
            </w:r>
            <w:r w:rsidRPr="009E5D17">
              <w:rPr>
                <w:rFonts w:ascii="Georgia" w:hAnsi="Georgia" w:cs="David"/>
                <w:b w:val="0"/>
                <w:sz w:val="36"/>
                <w:szCs w:val="36"/>
                <w:lang w:bidi="ar-SA"/>
              </w:rPr>
              <w:br/>
              <w:t>(1877-1944)</w:t>
            </w:r>
          </w:p>
        </w:tc>
      </w:tr>
      <w:tr w:rsidR="009E5D17" w:rsidRPr="009E5D17" w:rsidTr="00B97AAB">
        <w:tc>
          <w:tcPr>
            <w:tcW w:w="6379" w:type="dxa"/>
          </w:tcPr>
          <w:p w:rsidR="009E5D17" w:rsidRPr="009E5D17" w:rsidRDefault="009E5D17" w:rsidP="00B97AAB">
            <w:pPr>
              <w:pStyle w:val="Heading2"/>
              <w:numPr>
                <w:ilvl w:val="0"/>
                <w:numId w:val="4"/>
              </w:numPr>
              <w:spacing w:after="200"/>
              <w:ind w:left="0" w:firstLine="0"/>
              <w:outlineLvl w:val="1"/>
              <w:rPr>
                <w:rFonts w:ascii="Georgia" w:hAnsi="Georgia" w:cs="David"/>
                <w:b w:val="0"/>
                <w:sz w:val="36"/>
                <w:szCs w:val="36"/>
              </w:rPr>
            </w:pPr>
            <w:r w:rsidRPr="009E5D17">
              <w:rPr>
                <w:rFonts w:ascii="Georgia" w:hAnsi="Georgia" w:cs="David"/>
                <w:b w:val="0"/>
                <w:sz w:val="36"/>
                <w:szCs w:val="36"/>
                <w:lang w:bidi="ar-SA"/>
              </w:rPr>
              <w:t>Let my prayer arise</w:t>
            </w:r>
          </w:p>
        </w:tc>
        <w:tc>
          <w:tcPr>
            <w:tcW w:w="3475" w:type="dxa"/>
          </w:tcPr>
          <w:p w:rsidR="009E5D17" w:rsidRPr="009E5D17" w:rsidRDefault="009E5D17" w:rsidP="00B97AAB">
            <w:pPr>
              <w:pStyle w:val="Heading2"/>
              <w:spacing w:after="200"/>
              <w:jc w:val="right"/>
              <w:outlineLvl w:val="1"/>
              <w:rPr>
                <w:rFonts w:ascii="Georgia" w:hAnsi="Georgia" w:cs="David"/>
                <w:b w:val="0"/>
                <w:sz w:val="36"/>
                <w:szCs w:val="36"/>
                <w:lang w:bidi="ar-SA"/>
              </w:rPr>
            </w:pPr>
            <w:proofErr w:type="spellStart"/>
            <w:r w:rsidRPr="009E5D17">
              <w:rPr>
                <w:rFonts w:ascii="Georgia" w:hAnsi="Georgia" w:cs="David"/>
                <w:b w:val="0"/>
                <w:sz w:val="36"/>
                <w:szCs w:val="36"/>
              </w:rPr>
              <w:t>P.Tshesnokov</w:t>
            </w:r>
            <w:proofErr w:type="spellEnd"/>
          </w:p>
        </w:tc>
      </w:tr>
      <w:tr w:rsidR="009E5D17" w:rsidRPr="009E5D17" w:rsidTr="00B97AAB">
        <w:tc>
          <w:tcPr>
            <w:tcW w:w="6379" w:type="dxa"/>
          </w:tcPr>
          <w:p w:rsidR="009E5D17" w:rsidRPr="009E5D17" w:rsidRDefault="009E5D17" w:rsidP="00B97AAB">
            <w:pPr>
              <w:pStyle w:val="Heading2"/>
              <w:numPr>
                <w:ilvl w:val="0"/>
                <w:numId w:val="4"/>
              </w:numPr>
              <w:spacing w:after="200"/>
              <w:ind w:left="0" w:firstLine="0"/>
              <w:outlineLvl w:val="1"/>
              <w:rPr>
                <w:rFonts w:ascii="Georgia" w:hAnsi="Georgia" w:cs="David"/>
                <w:b w:val="0"/>
                <w:sz w:val="36"/>
                <w:szCs w:val="36"/>
              </w:rPr>
            </w:pPr>
            <w:r w:rsidRPr="009E5D17">
              <w:rPr>
                <w:rFonts w:ascii="Georgia" w:hAnsi="Georgia" w:cs="David"/>
                <w:b w:val="0"/>
                <w:sz w:val="36"/>
                <w:szCs w:val="36"/>
              </w:rPr>
              <w:t>Blessed is the man</w:t>
            </w:r>
          </w:p>
        </w:tc>
        <w:tc>
          <w:tcPr>
            <w:tcW w:w="3475" w:type="dxa"/>
          </w:tcPr>
          <w:p w:rsidR="009E5D17" w:rsidRPr="009E5D17" w:rsidRDefault="009E5D17" w:rsidP="00B97AAB">
            <w:pPr>
              <w:pStyle w:val="Heading2"/>
              <w:spacing w:after="200"/>
              <w:jc w:val="right"/>
              <w:outlineLvl w:val="1"/>
              <w:rPr>
                <w:rFonts w:ascii="Georgia" w:hAnsi="Georgia" w:cs="David"/>
                <w:b w:val="0"/>
                <w:sz w:val="36"/>
                <w:szCs w:val="36"/>
                <w:lang w:bidi="ar-SA"/>
              </w:rPr>
            </w:pPr>
            <w:proofErr w:type="spellStart"/>
            <w:r w:rsidRPr="009E5D17">
              <w:rPr>
                <w:rFonts w:ascii="Georgia" w:hAnsi="Georgia" w:cs="David"/>
                <w:b w:val="0"/>
                <w:sz w:val="36"/>
                <w:szCs w:val="36"/>
              </w:rPr>
              <w:t>P.Tshesnokov</w:t>
            </w:r>
            <w:proofErr w:type="spellEnd"/>
          </w:p>
        </w:tc>
      </w:tr>
      <w:tr w:rsidR="009E5D17" w:rsidRPr="009E5D17" w:rsidTr="00B97AAB">
        <w:tc>
          <w:tcPr>
            <w:tcW w:w="6379" w:type="dxa"/>
          </w:tcPr>
          <w:p w:rsidR="009E5D17" w:rsidRPr="009E5D17" w:rsidRDefault="009E5D17" w:rsidP="00B97AAB">
            <w:pPr>
              <w:pStyle w:val="Heading2"/>
              <w:numPr>
                <w:ilvl w:val="0"/>
                <w:numId w:val="4"/>
              </w:numPr>
              <w:spacing w:after="200"/>
              <w:ind w:left="0" w:firstLine="0"/>
              <w:outlineLvl w:val="1"/>
              <w:rPr>
                <w:rFonts w:ascii="Georgia" w:hAnsi="Georgia" w:cs="David"/>
                <w:b w:val="0"/>
                <w:sz w:val="36"/>
                <w:szCs w:val="36"/>
              </w:rPr>
            </w:pPr>
            <w:proofErr w:type="spellStart"/>
            <w:r w:rsidRPr="009E5D17">
              <w:rPr>
                <w:rFonts w:ascii="Georgia" w:hAnsi="Georgia" w:cs="David"/>
                <w:b w:val="0"/>
                <w:sz w:val="36"/>
                <w:szCs w:val="36"/>
              </w:rPr>
              <w:t>Agnus</w:t>
            </w:r>
            <w:proofErr w:type="spellEnd"/>
            <w:r w:rsidRPr="009E5D17">
              <w:rPr>
                <w:rFonts w:ascii="Georgia" w:hAnsi="Georgia" w:cs="David"/>
                <w:b w:val="0"/>
                <w:sz w:val="36"/>
                <w:szCs w:val="36"/>
              </w:rPr>
              <w:t xml:space="preserve"> Dei</w:t>
            </w:r>
          </w:p>
        </w:tc>
        <w:tc>
          <w:tcPr>
            <w:tcW w:w="3475" w:type="dxa"/>
          </w:tcPr>
          <w:p w:rsidR="009E5D17" w:rsidRPr="009E5D17" w:rsidRDefault="009E5D17" w:rsidP="00B97AAB">
            <w:pPr>
              <w:pStyle w:val="Heading2"/>
              <w:spacing w:after="200"/>
              <w:jc w:val="right"/>
              <w:outlineLvl w:val="1"/>
              <w:rPr>
                <w:rFonts w:ascii="Georgia" w:hAnsi="Georgia" w:cs="David"/>
                <w:b w:val="0"/>
                <w:sz w:val="36"/>
                <w:szCs w:val="36"/>
                <w:lang w:bidi="ar-SA"/>
              </w:rPr>
            </w:pPr>
            <w:r w:rsidRPr="009E5D17">
              <w:rPr>
                <w:rFonts w:ascii="Georgia" w:hAnsi="Georgia" w:cs="David"/>
                <w:b w:val="0"/>
                <w:sz w:val="36"/>
                <w:szCs w:val="36"/>
                <w:lang w:bidi="ar-SA"/>
              </w:rPr>
              <w:t>Camille Saint-</w:t>
            </w:r>
            <w:proofErr w:type="gramStart"/>
            <w:r w:rsidRPr="009E5D17">
              <w:rPr>
                <w:rFonts w:ascii="Georgia" w:hAnsi="Georgia" w:cs="David"/>
                <w:b w:val="0"/>
                <w:sz w:val="36"/>
                <w:szCs w:val="36"/>
                <w:lang w:bidi="ar-SA"/>
              </w:rPr>
              <w:t>Saens</w:t>
            </w:r>
            <w:proofErr w:type="gramEnd"/>
            <w:r w:rsidRPr="009E5D17">
              <w:rPr>
                <w:rFonts w:ascii="Georgia" w:hAnsi="Georgia" w:cs="David"/>
                <w:b w:val="0"/>
                <w:sz w:val="36"/>
                <w:szCs w:val="36"/>
                <w:lang w:bidi="ar-SA"/>
              </w:rPr>
              <w:br/>
              <w:t>(1835-1921)</w:t>
            </w:r>
          </w:p>
        </w:tc>
      </w:tr>
    </w:tbl>
    <w:p w:rsidR="009E5D17" w:rsidRPr="009E5D17" w:rsidRDefault="009E5D17" w:rsidP="00B97AAB">
      <w:pPr>
        <w:pStyle w:val="Title"/>
        <w:pBdr>
          <w:bottom w:val="none" w:sz="0" w:space="0" w:color="auto"/>
        </w:pBdr>
        <w:jc w:val="center"/>
        <w:rPr>
          <w:rFonts w:ascii="Georgia" w:hAnsi="Georgia" w:cs="David"/>
          <w:lang w:bidi="ar-SA"/>
        </w:rPr>
      </w:pPr>
    </w:p>
    <w:tbl>
      <w:tblPr>
        <w:tblStyle w:val="TableGrid"/>
        <w:tblW w:w="0" w:type="auto"/>
        <w:tblLook w:val="04A0"/>
      </w:tblPr>
      <w:tblGrid>
        <w:gridCol w:w="9962"/>
      </w:tblGrid>
      <w:tr w:rsidR="00B97AAB" w:rsidRPr="00B97AAB" w:rsidTr="00E11B83">
        <w:trPr>
          <w:cantSplit/>
          <w:trHeight w:hRule="exact" w:val="1134"/>
        </w:trPr>
        <w:tc>
          <w:tcPr>
            <w:tcW w:w="9962" w:type="dxa"/>
            <w:tcBorders>
              <w:left w:val="nil"/>
              <w:right w:val="nil"/>
            </w:tcBorders>
            <w:vAlign w:val="center"/>
          </w:tcPr>
          <w:p w:rsidR="00B97AAB" w:rsidRPr="00B97AAB" w:rsidRDefault="00B97AAB" w:rsidP="00E11B83">
            <w:pPr>
              <w:pStyle w:val="Title"/>
              <w:pBdr>
                <w:bottom w:val="none" w:sz="0" w:space="0" w:color="auto"/>
              </w:pBdr>
              <w:jc w:val="center"/>
              <w:rPr>
                <w:rFonts w:ascii="Georgia" w:hAnsi="Georgia" w:cs="David"/>
                <w:lang w:bidi="ar-SA"/>
              </w:rPr>
            </w:pPr>
            <w:r w:rsidRPr="00B97AAB">
              <w:rPr>
                <w:rFonts w:ascii="Georgia" w:hAnsi="Georgia" w:cs="David"/>
                <w:lang w:bidi="ar-SA"/>
              </w:rPr>
              <w:t>Interval</w:t>
            </w:r>
            <w:r w:rsidR="00E11B83">
              <w:rPr>
                <w:rFonts w:ascii="Georgia" w:hAnsi="Georgia" w:cs="David"/>
                <w:lang w:bidi="ar-SA"/>
              </w:rPr>
              <w:t xml:space="preserve"> </w:t>
            </w:r>
            <w:r w:rsidRPr="00B97AAB">
              <w:rPr>
                <w:rFonts w:ascii="Georgia" w:hAnsi="Georgia" w:cs="David"/>
                <w:lang w:bidi="ar-SA"/>
              </w:rPr>
              <w:t>- 20 Minutes</w:t>
            </w:r>
          </w:p>
        </w:tc>
      </w:tr>
    </w:tbl>
    <w:p w:rsidR="00E11B83" w:rsidRDefault="00E11B83">
      <w:pPr>
        <w:rPr>
          <w:rFonts w:ascii="Georgia" w:eastAsia="Times New Roman" w:hAnsi="Georgia" w:cs="David"/>
          <w:sz w:val="24"/>
          <w:szCs w:val="24"/>
          <w:lang w:val="en-GB" w:eastAsia="en-GB" w:bidi="ar-SA"/>
        </w:rPr>
      </w:pPr>
    </w:p>
    <w:p w:rsidR="00E11B83" w:rsidRDefault="00E11B83" w:rsidP="00E11B83">
      <w:pPr>
        <w:jc w:val="center"/>
        <w:rPr>
          <w:rFonts w:ascii="Georgia" w:eastAsia="Times New Roman" w:hAnsi="Georgia" w:cs="David"/>
          <w:i/>
          <w:sz w:val="36"/>
          <w:szCs w:val="36"/>
          <w:lang w:val="en-GB" w:eastAsia="en-GB" w:bidi="ar-SA"/>
        </w:rPr>
      </w:pPr>
      <w:r w:rsidRPr="00E11B83">
        <w:rPr>
          <w:rFonts w:ascii="Georgia" w:eastAsia="Times New Roman" w:hAnsi="Georgia" w:cs="David"/>
          <w:i/>
          <w:sz w:val="36"/>
          <w:szCs w:val="36"/>
          <w:lang w:val="en-GB" w:eastAsia="en-GB" w:bidi="ar-SA"/>
        </w:rPr>
        <w:t>Refreshments are available during the Interval.</w:t>
      </w:r>
    </w:p>
    <w:p w:rsidR="001E5756" w:rsidRPr="00E11B83" w:rsidRDefault="001E5756" w:rsidP="00E11B83">
      <w:pPr>
        <w:jc w:val="center"/>
        <w:rPr>
          <w:rFonts w:ascii="Georgia" w:eastAsia="Times New Roman" w:hAnsi="Georgia" w:cs="David"/>
          <w:i/>
          <w:sz w:val="36"/>
          <w:szCs w:val="36"/>
          <w:lang w:val="en-GB" w:eastAsia="en-GB" w:bidi="ar-SA"/>
        </w:rPr>
      </w:pPr>
      <w:r>
        <w:rPr>
          <w:rFonts w:ascii="Georgia" w:eastAsia="Times New Roman" w:hAnsi="Georgia" w:cs="David"/>
          <w:i/>
          <w:sz w:val="36"/>
          <w:szCs w:val="36"/>
          <w:lang w:val="en-GB" w:eastAsia="en-GB" w:bidi="ar-SA"/>
        </w:rPr>
        <w:t xml:space="preserve">Also available – CDs and Russian </w:t>
      </w:r>
      <w:proofErr w:type="spellStart"/>
      <w:r>
        <w:rPr>
          <w:rFonts w:ascii="Georgia" w:eastAsia="Times New Roman" w:hAnsi="Georgia" w:cs="David"/>
          <w:i/>
          <w:sz w:val="36"/>
          <w:szCs w:val="36"/>
          <w:lang w:val="en-GB" w:eastAsia="en-GB" w:bidi="ar-SA"/>
        </w:rPr>
        <w:t>Artifacts</w:t>
      </w:r>
      <w:proofErr w:type="spellEnd"/>
    </w:p>
    <w:p w:rsidR="00054C67" w:rsidRPr="009E5D17" w:rsidRDefault="00054C67">
      <w:pPr>
        <w:rPr>
          <w:rFonts w:ascii="Georgia" w:eastAsia="Times New Roman" w:hAnsi="Georgia" w:cs="David"/>
          <w:sz w:val="24"/>
          <w:szCs w:val="24"/>
          <w:lang w:val="en-GB" w:eastAsia="en-GB" w:bidi="ar-SA"/>
        </w:rPr>
      </w:pPr>
      <w:r w:rsidRPr="009E5D17">
        <w:rPr>
          <w:rFonts w:ascii="Georgia" w:eastAsia="Times New Roman" w:hAnsi="Georgia" w:cs="David"/>
          <w:sz w:val="24"/>
          <w:szCs w:val="24"/>
          <w:lang w:val="en-GB" w:eastAsia="en-GB" w:bidi="ar-SA"/>
        </w:rPr>
        <w:br w:type="page"/>
      </w:r>
    </w:p>
    <w:p w:rsidR="009C6985" w:rsidRPr="00B97AAB" w:rsidRDefault="009C6985" w:rsidP="00B97AAB">
      <w:pPr>
        <w:pStyle w:val="Title"/>
        <w:jc w:val="center"/>
        <w:rPr>
          <w:rFonts w:ascii="Georgia" w:eastAsia="Times New Roman" w:hAnsi="Georgia" w:cs="David"/>
          <w:lang w:val="en-GB" w:eastAsia="en-GB" w:bidi="ar-SA"/>
        </w:rPr>
      </w:pPr>
      <w:r w:rsidRPr="00B97AAB">
        <w:rPr>
          <w:rFonts w:ascii="Georgia" w:eastAsia="Times New Roman" w:hAnsi="Georgia" w:cs="David"/>
          <w:lang w:val="en-GB" w:eastAsia="en-GB" w:bidi="ar-SA"/>
        </w:rPr>
        <w:lastRenderedPageBreak/>
        <w:t>Part Two- Folk Songs</w:t>
      </w:r>
    </w:p>
    <w:p w:rsidR="009C6985" w:rsidRPr="00B97AAB" w:rsidRDefault="009C6985" w:rsidP="00C85704">
      <w:pPr>
        <w:pStyle w:val="Heading2"/>
        <w:numPr>
          <w:ilvl w:val="0"/>
          <w:numId w:val="5"/>
        </w:numPr>
        <w:spacing w:before="480" w:after="480" w:line="240" w:lineRule="auto"/>
        <w:ind w:left="714" w:hanging="714"/>
        <w:rPr>
          <w:rFonts w:ascii="Georgia" w:hAnsi="Georgia" w:cs="David"/>
          <w:b w:val="0"/>
          <w:sz w:val="36"/>
          <w:szCs w:val="36"/>
          <w:lang w:bidi="ar-SA"/>
        </w:rPr>
      </w:pPr>
      <w:r w:rsidRPr="00B97AAB">
        <w:rPr>
          <w:rFonts w:ascii="Georgia" w:hAnsi="Georgia" w:cs="David"/>
          <w:b w:val="0"/>
          <w:sz w:val="36"/>
          <w:szCs w:val="36"/>
          <w:lang w:bidi="ar-SA"/>
        </w:rPr>
        <w:t>In a sunny clearing</w:t>
      </w:r>
    </w:p>
    <w:p w:rsidR="009C6985" w:rsidRPr="00B97AAB" w:rsidRDefault="009C6985" w:rsidP="00C85704">
      <w:pPr>
        <w:pStyle w:val="Heading2"/>
        <w:numPr>
          <w:ilvl w:val="0"/>
          <w:numId w:val="5"/>
        </w:numPr>
        <w:spacing w:before="480" w:after="480" w:line="240" w:lineRule="auto"/>
        <w:ind w:hanging="714"/>
        <w:rPr>
          <w:rFonts w:ascii="Georgia" w:hAnsi="Georgia" w:cs="David"/>
          <w:b w:val="0"/>
          <w:sz w:val="36"/>
          <w:szCs w:val="36"/>
          <w:lang w:bidi="ar-SA"/>
        </w:rPr>
      </w:pPr>
      <w:r w:rsidRPr="00B97AAB">
        <w:rPr>
          <w:rFonts w:ascii="Georgia" w:hAnsi="Georgia" w:cs="David"/>
          <w:b w:val="0"/>
          <w:sz w:val="36"/>
          <w:szCs w:val="36"/>
          <w:lang w:bidi="ar-SA"/>
        </w:rPr>
        <w:t xml:space="preserve">Carol of the </w:t>
      </w:r>
      <w:proofErr w:type="gramStart"/>
      <w:r w:rsidRPr="00B97AAB">
        <w:rPr>
          <w:rFonts w:ascii="Georgia" w:hAnsi="Georgia" w:cs="David"/>
          <w:b w:val="0"/>
          <w:sz w:val="36"/>
          <w:szCs w:val="36"/>
          <w:lang w:bidi="ar-SA"/>
        </w:rPr>
        <w:t>Bells  (</w:t>
      </w:r>
      <w:proofErr w:type="gramEnd"/>
      <w:r w:rsidRPr="00B97AAB">
        <w:rPr>
          <w:rFonts w:ascii="Georgia" w:hAnsi="Georgia" w:cs="David"/>
          <w:b w:val="0"/>
          <w:sz w:val="36"/>
          <w:szCs w:val="36"/>
          <w:lang w:bidi="ar-SA"/>
        </w:rPr>
        <w:t>Ukrainian folk song)</w:t>
      </w:r>
    </w:p>
    <w:p w:rsidR="009C6985" w:rsidRPr="00B97AAB" w:rsidRDefault="009C6985" w:rsidP="00C85704">
      <w:pPr>
        <w:pStyle w:val="Heading2"/>
        <w:numPr>
          <w:ilvl w:val="0"/>
          <w:numId w:val="5"/>
        </w:numPr>
        <w:spacing w:before="480" w:after="480" w:line="240" w:lineRule="auto"/>
        <w:ind w:hanging="714"/>
        <w:rPr>
          <w:rFonts w:ascii="Georgia" w:hAnsi="Georgia" w:cs="David"/>
          <w:b w:val="0"/>
          <w:sz w:val="36"/>
          <w:szCs w:val="36"/>
          <w:lang w:bidi="ar-SA"/>
        </w:rPr>
      </w:pPr>
      <w:r w:rsidRPr="00B97AAB">
        <w:rPr>
          <w:rFonts w:ascii="Georgia" w:hAnsi="Georgia" w:cs="David"/>
          <w:b w:val="0"/>
          <w:sz w:val="36"/>
          <w:szCs w:val="36"/>
          <w:lang w:bidi="ar-SA"/>
        </w:rPr>
        <w:t>Black-eyed Cossack</w:t>
      </w:r>
    </w:p>
    <w:p w:rsidR="009C6985" w:rsidRPr="00B97AAB" w:rsidRDefault="009C6985" w:rsidP="00C85704">
      <w:pPr>
        <w:pStyle w:val="Heading2"/>
        <w:numPr>
          <w:ilvl w:val="0"/>
          <w:numId w:val="5"/>
        </w:numPr>
        <w:spacing w:before="480" w:after="480" w:line="240" w:lineRule="auto"/>
        <w:ind w:hanging="714"/>
        <w:rPr>
          <w:rFonts w:ascii="Georgia" w:hAnsi="Georgia" w:cs="David"/>
          <w:b w:val="0"/>
          <w:sz w:val="36"/>
          <w:szCs w:val="36"/>
          <w:lang w:bidi="ar-SA"/>
        </w:rPr>
      </w:pPr>
      <w:r w:rsidRPr="00B97AAB">
        <w:rPr>
          <w:rFonts w:ascii="Georgia" w:hAnsi="Georgia" w:cs="David"/>
          <w:b w:val="0"/>
          <w:sz w:val="36"/>
          <w:szCs w:val="36"/>
          <w:lang w:bidi="ar-SA"/>
        </w:rPr>
        <w:t>Coachman,</w:t>
      </w:r>
      <w:r w:rsidR="00167396">
        <w:rPr>
          <w:rFonts w:ascii="Georgia" w:hAnsi="Georgia" w:cs="David"/>
          <w:b w:val="0"/>
          <w:sz w:val="36"/>
          <w:szCs w:val="36"/>
          <w:lang w:bidi="ar-SA"/>
        </w:rPr>
        <w:t xml:space="preserve"> </w:t>
      </w:r>
      <w:r w:rsidRPr="00B97AAB">
        <w:rPr>
          <w:rFonts w:ascii="Georgia" w:hAnsi="Georgia" w:cs="David"/>
          <w:b w:val="0"/>
          <w:sz w:val="36"/>
          <w:szCs w:val="36"/>
          <w:lang w:bidi="ar-SA"/>
        </w:rPr>
        <w:t>don’t whip up the horses</w:t>
      </w:r>
    </w:p>
    <w:p w:rsidR="009C6985" w:rsidRPr="00B97AAB" w:rsidRDefault="00054C67" w:rsidP="00C85704">
      <w:pPr>
        <w:pStyle w:val="Heading2"/>
        <w:numPr>
          <w:ilvl w:val="0"/>
          <w:numId w:val="5"/>
        </w:numPr>
        <w:spacing w:before="480" w:after="480" w:line="240" w:lineRule="auto"/>
        <w:ind w:hanging="714"/>
        <w:rPr>
          <w:rFonts w:ascii="Georgia" w:hAnsi="Georgia" w:cs="David"/>
          <w:b w:val="0"/>
          <w:sz w:val="36"/>
          <w:szCs w:val="36"/>
          <w:lang w:bidi="ar-SA"/>
        </w:rPr>
      </w:pPr>
      <w:r w:rsidRPr="00B97AAB">
        <w:rPr>
          <w:rFonts w:ascii="Georgia" w:hAnsi="Georgia" w:cs="David"/>
          <w:b w:val="0"/>
          <w:sz w:val="36"/>
          <w:szCs w:val="36"/>
          <w:lang w:bidi="ar-SA"/>
        </w:rPr>
        <w:t xml:space="preserve">Old </w:t>
      </w:r>
      <w:proofErr w:type="spellStart"/>
      <w:r w:rsidRPr="00B97AAB">
        <w:rPr>
          <w:rFonts w:ascii="Georgia" w:hAnsi="Georgia" w:cs="David"/>
          <w:b w:val="0"/>
          <w:sz w:val="36"/>
          <w:szCs w:val="36"/>
          <w:lang w:bidi="ar-SA"/>
        </w:rPr>
        <w:t>Bursh</w:t>
      </w:r>
      <w:proofErr w:type="spellEnd"/>
      <w:r w:rsidRPr="00B97AAB">
        <w:rPr>
          <w:rFonts w:ascii="Georgia" w:hAnsi="Georgia" w:cs="David"/>
          <w:b w:val="0"/>
          <w:sz w:val="36"/>
          <w:szCs w:val="36"/>
          <w:lang w:bidi="ar-SA"/>
        </w:rPr>
        <w:t xml:space="preserve"> Song (</w:t>
      </w:r>
      <w:r w:rsidR="009C6985" w:rsidRPr="00B97AAB">
        <w:rPr>
          <w:rFonts w:ascii="Georgia" w:hAnsi="Georgia" w:cs="David"/>
          <w:b w:val="0"/>
          <w:sz w:val="36"/>
          <w:szCs w:val="36"/>
          <w:lang w:bidi="ar-SA"/>
        </w:rPr>
        <w:t>Down deep within the cellar)</w:t>
      </w:r>
    </w:p>
    <w:p w:rsidR="009C6985" w:rsidRPr="00B97AAB" w:rsidRDefault="00167396" w:rsidP="00C85704">
      <w:pPr>
        <w:pStyle w:val="Heading2"/>
        <w:numPr>
          <w:ilvl w:val="0"/>
          <w:numId w:val="5"/>
        </w:numPr>
        <w:spacing w:before="480" w:after="480" w:line="240" w:lineRule="auto"/>
        <w:ind w:hanging="714"/>
        <w:rPr>
          <w:rFonts w:ascii="Georgia" w:hAnsi="Georgia" w:cs="David"/>
          <w:b w:val="0"/>
          <w:sz w:val="36"/>
          <w:szCs w:val="36"/>
          <w:lang w:bidi="ar-SA"/>
        </w:rPr>
      </w:pPr>
      <w:r w:rsidRPr="00B97AAB">
        <w:rPr>
          <w:rFonts w:ascii="Georgia" w:hAnsi="Georgia" w:cs="David"/>
          <w:b w:val="0"/>
          <w:sz w:val="36"/>
          <w:szCs w:val="36"/>
          <w:lang w:bidi="ar-SA"/>
        </w:rPr>
        <w:t>Those were the day</w:t>
      </w:r>
      <w:r w:rsidR="009C6985" w:rsidRPr="00B97AAB">
        <w:rPr>
          <w:rFonts w:ascii="Georgia" w:hAnsi="Georgia" w:cs="David"/>
          <w:b w:val="0"/>
          <w:sz w:val="36"/>
          <w:szCs w:val="36"/>
          <w:lang w:bidi="ar-SA"/>
        </w:rPr>
        <w:t>s</w:t>
      </w:r>
    </w:p>
    <w:p w:rsidR="0026158B" w:rsidRDefault="009C6985" w:rsidP="00C85704">
      <w:pPr>
        <w:pStyle w:val="Heading2"/>
        <w:numPr>
          <w:ilvl w:val="0"/>
          <w:numId w:val="5"/>
        </w:numPr>
        <w:spacing w:before="480" w:after="480"/>
        <w:ind w:hanging="714"/>
        <w:rPr>
          <w:rFonts w:ascii="Georgia" w:hAnsi="Georgia" w:cs="David"/>
          <w:b w:val="0"/>
          <w:sz w:val="36"/>
          <w:szCs w:val="36"/>
          <w:lang w:bidi="ar-SA"/>
        </w:rPr>
      </w:pPr>
      <w:r w:rsidRPr="00B97AAB">
        <w:rPr>
          <w:rFonts w:ascii="Georgia" w:hAnsi="Georgia" w:cs="David"/>
          <w:b w:val="0"/>
          <w:sz w:val="36"/>
          <w:szCs w:val="36"/>
          <w:lang w:bidi="ar-SA"/>
        </w:rPr>
        <w:t xml:space="preserve">The lonely little </w:t>
      </w:r>
      <w:r w:rsidR="00167396">
        <w:rPr>
          <w:rFonts w:ascii="Georgia" w:hAnsi="Georgia" w:cs="David"/>
          <w:b w:val="0"/>
          <w:sz w:val="36"/>
          <w:szCs w:val="36"/>
          <w:lang w:bidi="ar-SA"/>
        </w:rPr>
        <w:t>b</w:t>
      </w:r>
      <w:r w:rsidRPr="00B97AAB">
        <w:rPr>
          <w:rFonts w:ascii="Georgia" w:hAnsi="Georgia" w:cs="David"/>
          <w:b w:val="0"/>
          <w:sz w:val="36"/>
          <w:szCs w:val="36"/>
          <w:lang w:bidi="ar-SA"/>
        </w:rPr>
        <w:t>ell</w:t>
      </w:r>
    </w:p>
    <w:p w:rsidR="00E23848" w:rsidRDefault="00E23848" w:rsidP="00E23848">
      <w:pPr>
        <w:pBdr>
          <w:top w:val="single" w:sz="4" w:space="1" w:color="auto"/>
        </w:pBdr>
        <w:rPr>
          <w:lang w:bidi="ar-SA"/>
        </w:rPr>
      </w:pPr>
    </w:p>
    <w:p w:rsidR="00E23848" w:rsidRPr="00E23848" w:rsidRDefault="00E23848" w:rsidP="00E23848">
      <w:pPr>
        <w:pStyle w:val="Heading2"/>
        <w:spacing w:before="120" w:after="120" w:line="240" w:lineRule="auto"/>
        <w:rPr>
          <w:rFonts w:ascii="Georgia" w:hAnsi="Georgia" w:cs="David"/>
          <w:b w:val="0"/>
          <w:sz w:val="36"/>
          <w:szCs w:val="36"/>
          <w:lang w:bidi="ar-SA"/>
        </w:rPr>
      </w:pPr>
      <w:r w:rsidRPr="00E23848">
        <w:rPr>
          <w:rFonts w:ascii="Georgia" w:hAnsi="Georgia" w:cs="David"/>
          <w:b w:val="0"/>
          <w:sz w:val="36"/>
          <w:szCs w:val="36"/>
          <w:lang w:bidi="ar-SA"/>
        </w:rPr>
        <w:t xml:space="preserve">The members of the </w:t>
      </w:r>
      <w:r w:rsidR="00C85704">
        <w:rPr>
          <w:rFonts w:ascii="Georgia" w:hAnsi="Georgia" w:cs="David"/>
          <w:b w:val="0"/>
          <w:sz w:val="36"/>
          <w:szCs w:val="36"/>
          <w:lang w:bidi="ar-SA"/>
        </w:rPr>
        <w:t xml:space="preserve">Resurrection </w:t>
      </w:r>
      <w:r w:rsidRPr="00E23848">
        <w:rPr>
          <w:rFonts w:ascii="Georgia" w:hAnsi="Georgia" w:cs="David"/>
          <w:b w:val="0"/>
          <w:sz w:val="36"/>
          <w:szCs w:val="36"/>
          <w:lang w:bidi="ar-SA"/>
        </w:rPr>
        <w:t>Choir are:</w:t>
      </w:r>
    </w:p>
    <w:p w:rsidR="00E23848" w:rsidRPr="00E23848" w:rsidRDefault="00C85704" w:rsidP="00E23848">
      <w:pPr>
        <w:pStyle w:val="Heading2"/>
        <w:tabs>
          <w:tab w:val="left" w:pos="5103"/>
        </w:tabs>
        <w:spacing w:before="120" w:after="120" w:line="240" w:lineRule="auto"/>
        <w:ind w:left="1134"/>
        <w:rPr>
          <w:rFonts w:ascii="Georgia" w:hAnsi="Georgia" w:cs="David"/>
          <w:b w:val="0"/>
          <w:sz w:val="36"/>
          <w:szCs w:val="36"/>
          <w:lang w:bidi="ar-SA"/>
        </w:rPr>
      </w:pPr>
      <w:proofErr w:type="spellStart"/>
      <w:r>
        <w:rPr>
          <w:rFonts w:ascii="Georgia" w:hAnsi="Georgia" w:cs="David"/>
          <w:b w:val="0"/>
          <w:sz w:val="36"/>
          <w:szCs w:val="36"/>
          <w:lang w:bidi="ar-SA"/>
        </w:rPr>
        <w:t>J</w:t>
      </w:r>
      <w:r w:rsidR="00E23848" w:rsidRPr="00E23848">
        <w:rPr>
          <w:rFonts w:ascii="Georgia" w:hAnsi="Georgia" w:cs="David"/>
          <w:b w:val="0"/>
          <w:sz w:val="36"/>
          <w:szCs w:val="36"/>
          <w:lang w:bidi="ar-SA"/>
        </w:rPr>
        <w:t>uri</w:t>
      </w:r>
      <w:r>
        <w:rPr>
          <w:rFonts w:ascii="Georgia" w:hAnsi="Georgia" w:cs="David"/>
          <w:b w:val="0"/>
          <w:sz w:val="36"/>
          <w:szCs w:val="36"/>
          <w:lang w:bidi="ar-SA"/>
        </w:rPr>
        <w:t>j</w:t>
      </w:r>
      <w:proofErr w:type="spellEnd"/>
      <w:r w:rsidR="00E23848" w:rsidRPr="00E23848">
        <w:rPr>
          <w:rFonts w:ascii="Georgia" w:hAnsi="Georgia" w:cs="David"/>
          <w:b w:val="0"/>
          <w:sz w:val="36"/>
          <w:szCs w:val="36"/>
          <w:lang w:bidi="ar-SA"/>
        </w:rPr>
        <w:t xml:space="preserve"> </w:t>
      </w:r>
      <w:proofErr w:type="spellStart"/>
      <w:r w:rsidR="00E23848" w:rsidRPr="00E23848">
        <w:rPr>
          <w:rFonts w:ascii="Georgia" w:hAnsi="Georgia" w:cs="David"/>
          <w:b w:val="0"/>
          <w:sz w:val="36"/>
          <w:szCs w:val="36"/>
          <w:lang w:bidi="ar-SA"/>
        </w:rPr>
        <w:t>Maruk</w:t>
      </w:r>
      <w:proofErr w:type="spellEnd"/>
      <w:r w:rsidR="00E23848" w:rsidRPr="00E23848">
        <w:rPr>
          <w:rFonts w:ascii="Georgia" w:hAnsi="Georgia" w:cs="David"/>
          <w:b w:val="0"/>
          <w:sz w:val="36"/>
          <w:szCs w:val="36"/>
          <w:lang w:bidi="ar-SA"/>
        </w:rPr>
        <w:tab/>
        <w:t>Conductor</w:t>
      </w:r>
    </w:p>
    <w:p w:rsidR="00E23848" w:rsidRPr="00E23848" w:rsidRDefault="00E23848" w:rsidP="00E23848">
      <w:pPr>
        <w:pStyle w:val="Heading2"/>
        <w:tabs>
          <w:tab w:val="left" w:pos="5103"/>
        </w:tabs>
        <w:spacing w:before="120" w:after="120" w:line="240" w:lineRule="auto"/>
        <w:ind w:left="1134"/>
        <w:rPr>
          <w:rFonts w:ascii="Georgia" w:hAnsi="Georgia" w:cs="David"/>
          <w:b w:val="0"/>
          <w:sz w:val="36"/>
          <w:szCs w:val="36"/>
          <w:lang w:bidi="ar-SA"/>
        </w:rPr>
      </w:pPr>
      <w:r w:rsidRPr="00E23848">
        <w:rPr>
          <w:rFonts w:ascii="Georgia" w:hAnsi="Georgia" w:cs="David"/>
          <w:b w:val="0"/>
          <w:sz w:val="36"/>
          <w:szCs w:val="36"/>
          <w:lang w:bidi="ar-SA"/>
        </w:rPr>
        <w:t xml:space="preserve">Anatoly </w:t>
      </w:r>
      <w:proofErr w:type="spellStart"/>
      <w:r w:rsidRPr="00E23848">
        <w:rPr>
          <w:rFonts w:ascii="Georgia" w:hAnsi="Georgia" w:cs="David"/>
          <w:b w:val="0"/>
          <w:sz w:val="36"/>
          <w:szCs w:val="36"/>
          <w:lang w:bidi="ar-SA"/>
        </w:rPr>
        <w:t>Artamonov</w:t>
      </w:r>
      <w:proofErr w:type="spellEnd"/>
      <w:r w:rsidRPr="00E23848">
        <w:rPr>
          <w:rFonts w:ascii="Georgia" w:hAnsi="Georgia" w:cs="David"/>
          <w:b w:val="0"/>
          <w:sz w:val="36"/>
          <w:szCs w:val="36"/>
          <w:lang w:bidi="ar-SA"/>
        </w:rPr>
        <w:tab/>
        <w:t xml:space="preserve">Basso </w:t>
      </w:r>
      <w:proofErr w:type="spellStart"/>
      <w:r w:rsidRPr="00E23848">
        <w:rPr>
          <w:rFonts w:ascii="Georgia" w:hAnsi="Georgia" w:cs="David"/>
          <w:b w:val="0"/>
          <w:sz w:val="36"/>
          <w:szCs w:val="36"/>
          <w:lang w:bidi="ar-SA"/>
        </w:rPr>
        <w:t>Profundo</w:t>
      </w:r>
      <w:proofErr w:type="spellEnd"/>
    </w:p>
    <w:p w:rsidR="00E23848" w:rsidRPr="00E23848" w:rsidRDefault="00E23848" w:rsidP="00E23848">
      <w:pPr>
        <w:pStyle w:val="Heading2"/>
        <w:tabs>
          <w:tab w:val="left" w:pos="5103"/>
        </w:tabs>
        <w:spacing w:before="120" w:after="120" w:line="240" w:lineRule="auto"/>
        <w:ind w:left="1134"/>
        <w:rPr>
          <w:rFonts w:ascii="Georgia" w:hAnsi="Georgia" w:cs="David"/>
          <w:b w:val="0"/>
          <w:sz w:val="36"/>
          <w:szCs w:val="36"/>
          <w:lang w:bidi="ar-SA"/>
        </w:rPr>
      </w:pPr>
      <w:proofErr w:type="spellStart"/>
      <w:r w:rsidRPr="00E23848">
        <w:rPr>
          <w:rFonts w:ascii="Georgia" w:hAnsi="Georgia" w:cs="David"/>
          <w:b w:val="0"/>
          <w:sz w:val="36"/>
          <w:szCs w:val="36"/>
          <w:lang w:bidi="ar-SA"/>
        </w:rPr>
        <w:t>Evgeniia</w:t>
      </w:r>
      <w:proofErr w:type="spellEnd"/>
      <w:r w:rsidRPr="00E23848">
        <w:rPr>
          <w:rFonts w:ascii="Georgia" w:hAnsi="Georgia" w:cs="David"/>
          <w:b w:val="0"/>
          <w:sz w:val="36"/>
          <w:szCs w:val="36"/>
          <w:lang w:bidi="ar-SA"/>
        </w:rPr>
        <w:t xml:space="preserve"> </w:t>
      </w:r>
      <w:proofErr w:type="spellStart"/>
      <w:r w:rsidRPr="00E23848">
        <w:rPr>
          <w:rFonts w:ascii="Georgia" w:hAnsi="Georgia" w:cs="David"/>
          <w:b w:val="0"/>
          <w:sz w:val="36"/>
          <w:szCs w:val="36"/>
          <w:lang w:bidi="ar-SA"/>
        </w:rPr>
        <w:t>Borisova</w:t>
      </w:r>
      <w:proofErr w:type="spellEnd"/>
      <w:r w:rsidRPr="00E23848">
        <w:rPr>
          <w:rFonts w:ascii="Georgia" w:hAnsi="Georgia" w:cs="David"/>
          <w:b w:val="0"/>
          <w:sz w:val="36"/>
          <w:szCs w:val="36"/>
          <w:lang w:bidi="ar-SA"/>
        </w:rPr>
        <w:tab/>
        <w:t>Alto</w:t>
      </w:r>
    </w:p>
    <w:p w:rsidR="00E23848" w:rsidRPr="00E23848" w:rsidRDefault="00E23848" w:rsidP="00E23848">
      <w:pPr>
        <w:pStyle w:val="Heading2"/>
        <w:tabs>
          <w:tab w:val="left" w:pos="5103"/>
        </w:tabs>
        <w:spacing w:before="120" w:after="120" w:line="240" w:lineRule="auto"/>
        <w:ind w:left="1134"/>
        <w:rPr>
          <w:rFonts w:ascii="Georgia" w:hAnsi="Georgia" w:cs="David"/>
          <w:b w:val="0"/>
          <w:sz w:val="36"/>
          <w:szCs w:val="36"/>
          <w:lang w:bidi="ar-SA"/>
        </w:rPr>
      </w:pPr>
      <w:proofErr w:type="spellStart"/>
      <w:r w:rsidRPr="00E23848">
        <w:rPr>
          <w:rFonts w:ascii="Georgia" w:hAnsi="Georgia" w:cs="David"/>
          <w:b w:val="0"/>
          <w:sz w:val="36"/>
          <w:szCs w:val="36"/>
          <w:lang w:bidi="ar-SA"/>
        </w:rPr>
        <w:t>Vitalii</w:t>
      </w:r>
      <w:proofErr w:type="spellEnd"/>
      <w:r w:rsidRPr="00E23848">
        <w:rPr>
          <w:rFonts w:ascii="Georgia" w:hAnsi="Georgia" w:cs="David"/>
          <w:b w:val="0"/>
          <w:sz w:val="36"/>
          <w:szCs w:val="36"/>
          <w:lang w:bidi="ar-SA"/>
        </w:rPr>
        <w:t xml:space="preserve"> </w:t>
      </w:r>
      <w:proofErr w:type="spellStart"/>
      <w:r w:rsidRPr="00E23848">
        <w:rPr>
          <w:rFonts w:ascii="Georgia" w:hAnsi="Georgia" w:cs="David"/>
          <w:b w:val="0"/>
          <w:sz w:val="36"/>
          <w:szCs w:val="36"/>
          <w:lang w:bidi="ar-SA"/>
        </w:rPr>
        <w:t>Nagibin</w:t>
      </w:r>
      <w:proofErr w:type="spellEnd"/>
      <w:r w:rsidRPr="00E23848">
        <w:rPr>
          <w:rFonts w:ascii="Georgia" w:hAnsi="Georgia" w:cs="David"/>
          <w:b w:val="0"/>
          <w:sz w:val="36"/>
          <w:szCs w:val="36"/>
          <w:lang w:bidi="ar-SA"/>
        </w:rPr>
        <w:tab/>
        <w:t>Counter Tenor</w:t>
      </w:r>
    </w:p>
    <w:p w:rsidR="00E23848" w:rsidRPr="00E23848" w:rsidRDefault="00E23848" w:rsidP="00E23848">
      <w:pPr>
        <w:pStyle w:val="Heading2"/>
        <w:tabs>
          <w:tab w:val="left" w:pos="5103"/>
        </w:tabs>
        <w:spacing w:before="120" w:after="120" w:line="240" w:lineRule="auto"/>
        <w:ind w:left="1134"/>
        <w:rPr>
          <w:rFonts w:ascii="Georgia" w:hAnsi="Georgia" w:cs="David"/>
          <w:b w:val="0"/>
          <w:sz w:val="36"/>
          <w:szCs w:val="36"/>
          <w:lang w:bidi="ar-SA"/>
        </w:rPr>
      </w:pPr>
      <w:proofErr w:type="spellStart"/>
      <w:r w:rsidRPr="00E23848">
        <w:rPr>
          <w:rFonts w:ascii="Georgia" w:hAnsi="Georgia" w:cs="David"/>
          <w:b w:val="0"/>
          <w:sz w:val="36"/>
          <w:szCs w:val="36"/>
          <w:lang w:bidi="ar-SA"/>
        </w:rPr>
        <w:t>Ganna</w:t>
      </w:r>
      <w:proofErr w:type="spellEnd"/>
      <w:r w:rsidRPr="00E23848">
        <w:rPr>
          <w:rFonts w:ascii="Georgia" w:hAnsi="Georgia" w:cs="David"/>
          <w:b w:val="0"/>
          <w:sz w:val="36"/>
          <w:szCs w:val="36"/>
          <w:lang w:bidi="ar-SA"/>
        </w:rPr>
        <w:t xml:space="preserve"> </w:t>
      </w:r>
      <w:proofErr w:type="spellStart"/>
      <w:r w:rsidRPr="00E23848">
        <w:rPr>
          <w:rFonts w:ascii="Georgia" w:hAnsi="Georgia" w:cs="David"/>
          <w:b w:val="0"/>
          <w:sz w:val="36"/>
          <w:szCs w:val="36"/>
          <w:lang w:bidi="ar-SA"/>
        </w:rPr>
        <w:t>Zhivaeva</w:t>
      </w:r>
      <w:proofErr w:type="spellEnd"/>
      <w:r w:rsidRPr="00E23848">
        <w:rPr>
          <w:rFonts w:ascii="Georgia" w:hAnsi="Georgia" w:cs="David"/>
          <w:b w:val="0"/>
          <w:sz w:val="36"/>
          <w:szCs w:val="36"/>
          <w:lang w:bidi="ar-SA"/>
        </w:rPr>
        <w:tab/>
        <w:t xml:space="preserve">Soprano </w:t>
      </w:r>
    </w:p>
    <w:p w:rsidR="00E23848" w:rsidRPr="00E23848" w:rsidRDefault="00E23848" w:rsidP="00E23848">
      <w:pPr>
        <w:pStyle w:val="Heading2"/>
        <w:tabs>
          <w:tab w:val="left" w:pos="5103"/>
        </w:tabs>
        <w:spacing w:before="120" w:after="120" w:line="240" w:lineRule="auto"/>
        <w:ind w:left="1134"/>
        <w:rPr>
          <w:rFonts w:ascii="Georgia" w:hAnsi="Georgia" w:cs="David"/>
          <w:b w:val="0"/>
          <w:sz w:val="36"/>
          <w:szCs w:val="36"/>
          <w:lang w:bidi="ar-SA"/>
        </w:rPr>
      </w:pPr>
      <w:r w:rsidRPr="00E23848">
        <w:rPr>
          <w:rFonts w:ascii="Georgia" w:hAnsi="Georgia" w:cs="David"/>
          <w:b w:val="0"/>
          <w:sz w:val="36"/>
          <w:szCs w:val="36"/>
          <w:lang w:bidi="ar-SA"/>
        </w:rPr>
        <w:t xml:space="preserve">Marina </w:t>
      </w:r>
      <w:proofErr w:type="spellStart"/>
      <w:r w:rsidRPr="00E23848">
        <w:rPr>
          <w:rFonts w:ascii="Georgia" w:hAnsi="Georgia" w:cs="David"/>
          <w:b w:val="0"/>
          <w:sz w:val="36"/>
          <w:szCs w:val="36"/>
          <w:lang w:bidi="ar-SA"/>
        </w:rPr>
        <w:t>Trufanova</w:t>
      </w:r>
      <w:proofErr w:type="spellEnd"/>
      <w:r w:rsidRPr="00E23848">
        <w:rPr>
          <w:rFonts w:ascii="Georgia" w:hAnsi="Georgia" w:cs="David"/>
          <w:b w:val="0"/>
          <w:sz w:val="36"/>
          <w:szCs w:val="36"/>
          <w:lang w:bidi="ar-SA"/>
        </w:rPr>
        <w:tab/>
        <w:t>Alto</w:t>
      </w:r>
    </w:p>
    <w:p w:rsidR="00E23848" w:rsidRPr="00E23848" w:rsidRDefault="00E23848" w:rsidP="00E23848">
      <w:pPr>
        <w:pStyle w:val="Heading2"/>
        <w:tabs>
          <w:tab w:val="left" w:pos="5103"/>
        </w:tabs>
        <w:spacing w:before="120" w:after="120" w:line="240" w:lineRule="auto"/>
        <w:ind w:left="1134"/>
        <w:rPr>
          <w:rFonts w:ascii="Georgia" w:hAnsi="Georgia" w:cs="David"/>
          <w:b w:val="0"/>
          <w:sz w:val="36"/>
          <w:szCs w:val="36"/>
          <w:lang w:bidi="ar-SA"/>
        </w:rPr>
      </w:pPr>
      <w:proofErr w:type="spellStart"/>
      <w:r w:rsidRPr="00E23848">
        <w:rPr>
          <w:rFonts w:ascii="Georgia" w:hAnsi="Georgia" w:cs="David"/>
          <w:b w:val="0"/>
          <w:sz w:val="36"/>
          <w:szCs w:val="36"/>
          <w:lang w:bidi="ar-SA"/>
        </w:rPr>
        <w:t>Dmitrii</w:t>
      </w:r>
      <w:proofErr w:type="spellEnd"/>
      <w:r w:rsidRPr="00E23848">
        <w:rPr>
          <w:rFonts w:ascii="Georgia" w:hAnsi="Georgia" w:cs="David"/>
          <w:b w:val="0"/>
          <w:sz w:val="36"/>
          <w:szCs w:val="36"/>
          <w:lang w:bidi="ar-SA"/>
        </w:rPr>
        <w:t xml:space="preserve"> </w:t>
      </w:r>
      <w:proofErr w:type="spellStart"/>
      <w:r w:rsidRPr="00E23848">
        <w:rPr>
          <w:rFonts w:ascii="Georgia" w:hAnsi="Georgia" w:cs="David"/>
          <w:b w:val="0"/>
          <w:sz w:val="36"/>
          <w:szCs w:val="36"/>
          <w:lang w:bidi="ar-SA"/>
        </w:rPr>
        <w:t>Petrov</w:t>
      </w:r>
      <w:proofErr w:type="spellEnd"/>
      <w:r w:rsidRPr="00E23848">
        <w:rPr>
          <w:rFonts w:ascii="Georgia" w:hAnsi="Georgia" w:cs="David"/>
          <w:b w:val="0"/>
          <w:sz w:val="36"/>
          <w:szCs w:val="36"/>
          <w:lang w:bidi="ar-SA"/>
        </w:rPr>
        <w:tab/>
        <w:t>Tenor</w:t>
      </w:r>
    </w:p>
    <w:p w:rsidR="00E23848" w:rsidRPr="00E23848" w:rsidRDefault="00E23848" w:rsidP="00E23848">
      <w:pPr>
        <w:pStyle w:val="Heading2"/>
        <w:tabs>
          <w:tab w:val="left" w:pos="5103"/>
        </w:tabs>
        <w:spacing w:before="120" w:after="120" w:line="240" w:lineRule="auto"/>
        <w:ind w:left="1134"/>
        <w:rPr>
          <w:rFonts w:ascii="Georgia" w:hAnsi="Georgia" w:cs="David"/>
          <w:b w:val="0"/>
          <w:sz w:val="36"/>
          <w:szCs w:val="36"/>
          <w:lang w:bidi="ar-SA"/>
        </w:rPr>
      </w:pPr>
      <w:proofErr w:type="spellStart"/>
      <w:r w:rsidRPr="00E23848">
        <w:rPr>
          <w:rFonts w:ascii="Georgia" w:hAnsi="Georgia" w:cs="David"/>
          <w:b w:val="0"/>
          <w:sz w:val="36"/>
          <w:szCs w:val="36"/>
          <w:lang w:bidi="ar-SA"/>
        </w:rPr>
        <w:t>Mariia</w:t>
      </w:r>
      <w:proofErr w:type="spellEnd"/>
      <w:r w:rsidRPr="00E23848">
        <w:rPr>
          <w:rFonts w:ascii="Georgia" w:hAnsi="Georgia" w:cs="David"/>
          <w:b w:val="0"/>
          <w:sz w:val="36"/>
          <w:szCs w:val="36"/>
          <w:lang w:bidi="ar-SA"/>
        </w:rPr>
        <w:t xml:space="preserve"> </w:t>
      </w:r>
      <w:proofErr w:type="spellStart"/>
      <w:r w:rsidRPr="00E23848">
        <w:rPr>
          <w:rFonts w:ascii="Georgia" w:hAnsi="Georgia" w:cs="David"/>
          <w:b w:val="0"/>
          <w:sz w:val="36"/>
          <w:szCs w:val="36"/>
          <w:lang w:bidi="ar-SA"/>
        </w:rPr>
        <w:t>Rozhkova</w:t>
      </w:r>
      <w:proofErr w:type="spellEnd"/>
      <w:r w:rsidRPr="00E23848">
        <w:rPr>
          <w:rFonts w:ascii="Georgia" w:hAnsi="Georgia" w:cs="David"/>
          <w:b w:val="0"/>
          <w:sz w:val="36"/>
          <w:szCs w:val="36"/>
          <w:lang w:bidi="ar-SA"/>
        </w:rPr>
        <w:tab/>
        <w:t>Soprano</w:t>
      </w:r>
    </w:p>
    <w:p w:rsidR="00E23848" w:rsidRPr="00E23848" w:rsidRDefault="00C85704" w:rsidP="00E23848">
      <w:pPr>
        <w:pStyle w:val="Heading2"/>
        <w:tabs>
          <w:tab w:val="left" w:pos="5103"/>
        </w:tabs>
        <w:spacing w:before="120" w:after="120" w:line="240" w:lineRule="auto"/>
        <w:ind w:left="1134"/>
        <w:rPr>
          <w:rFonts w:ascii="Georgia" w:hAnsi="Georgia" w:cs="David"/>
          <w:b w:val="0"/>
          <w:sz w:val="36"/>
          <w:szCs w:val="36"/>
          <w:lang w:bidi="ar-SA"/>
        </w:rPr>
      </w:pPr>
      <w:proofErr w:type="spellStart"/>
      <w:r>
        <w:rPr>
          <w:rFonts w:ascii="Georgia" w:hAnsi="Georgia" w:cs="David"/>
          <w:b w:val="0"/>
          <w:sz w:val="36"/>
          <w:szCs w:val="36"/>
          <w:lang w:bidi="ar-SA"/>
        </w:rPr>
        <w:t>J</w:t>
      </w:r>
      <w:r w:rsidRPr="00E23848">
        <w:rPr>
          <w:rFonts w:ascii="Georgia" w:hAnsi="Georgia" w:cs="David"/>
          <w:b w:val="0"/>
          <w:sz w:val="36"/>
          <w:szCs w:val="36"/>
          <w:lang w:bidi="ar-SA"/>
        </w:rPr>
        <w:t>uri</w:t>
      </w:r>
      <w:r>
        <w:rPr>
          <w:rFonts w:ascii="Georgia" w:hAnsi="Georgia" w:cs="David"/>
          <w:b w:val="0"/>
          <w:sz w:val="36"/>
          <w:szCs w:val="36"/>
          <w:lang w:bidi="ar-SA"/>
        </w:rPr>
        <w:t>j</w:t>
      </w:r>
      <w:proofErr w:type="spellEnd"/>
      <w:r w:rsidR="00E23848" w:rsidRPr="00E23848">
        <w:rPr>
          <w:rFonts w:ascii="Georgia" w:hAnsi="Georgia" w:cs="David"/>
          <w:b w:val="0"/>
          <w:sz w:val="36"/>
          <w:szCs w:val="36"/>
          <w:lang w:bidi="ar-SA"/>
        </w:rPr>
        <w:t xml:space="preserve"> </w:t>
      </w:r>
      <w:proofErr w:type="spellStart"/>
      <w:r w:rsidR="00E23848" w:rsidRPr="00E23848">
        <w:rPr>
          <w:rFonts w:ascii="Georgia" w:hAnsi="Georgia" w:cs="David"/>
          <w:b w:val="0"/>
          <w:sz w:val="36"/>
          <w:szCs w:val="36"/>
          <w:lang w:bidi="ar-SA"/>
        </w:rPr>
        <w:t>Zariadnov</w:t>
      </w:r>
      <w:proofErr w:type="spellEnd"/>
      <w:r w:rsidR="00E23848" w:rsidRPr="00E23848">
        <w:rPr>
          <w:rFonts w:ascii="Georgia" w:hAnsi="Georgia" w:cs="David"/>
          <w:b w:val="0"/>
          <w:sz w:val="36"/>
          <w:szCs w:val="36"/>
          <w:lang w:bidi="ar-SA"/>
        </w:rPr>
        <w:tab/>
        <w:t>Bass</w:t>
      </w:r>
    </w:p>
    <w:p w:rsidR="00E23848" w:rsidRDefault="00E23848" w:rsidP="00E23848">
      <w:pPr>
        <w:rPr>
          <w:lang w:bidi="ar-SA"/>
        </w:rPr>
      </w:pPr>
    </w:p>
    <w:p w:rsidR="00E23848" w:rsidRPr="00E23848" w:rsidRDefault="00E23848" w:rsidP="00E23848">
      <w:pPr>
        <w:rPr>
          <w:lang w:bidi="ar-SA"/>
        </w:rPr>
        <w:sectPr w:rsidR="00E23848" w:rsidRPr="00E23848" w:rsidSect="00E11B83">
          <w:footerReference w:type="default" r:id="rId8"/>
          <w:footerReference w:type="first" r:id="rId9"/>
          <w:pgSz w:w="11906" w:h="16838" w:code="9"/>
          <w:pgMar w:top="1440" w:right="1077" w:bottom="1440" w:left="1077" w:header="709" w:footer="709" w:gutter="0"/>
          <w:cols w:space="708"/>
          <w:titlePg/>
          <w:docGrid w:linePitch="360"/>
        </w:sectPr>
      </w:pPr>
    </w:p>
    <w:p w:rsidR="004D3642" w:rsidRPr="00545979" w:rsidRDefault="004D3642" w:rsidP="004D3642">
      <w:pPr>
        <w:spacing w:before="120" w:after="120"/>
        <w:jc w:val="center"/>
        <w:rPr>
          <w:rFonts w:ascii="Georgia" w:eastAsiaTheme="majorEastAsia" w:hAnsi="Georgia" w:cs="David"/>
          <w:b/>
          <w:bCs/>
          <w:sz w:val="48"/>
          <w:szCs w:val="48"/>
          <w:lang w:bidi="ar-SA"/>
        </w:rPr>
      </w:pPr>
      <w:r w:rsidRPr="00545979">
        <w:rPr>
          <w:rFonts w:ascii="Georgia" w:eastAsiaTheme="majorEastAsia" w:hAnsi="Georgia" w:cs="David"/>
          <w:b/>
          <w:bCs/>
          <w:sz w:val="48"/>
          <w:szCs w:val="48"/>
          <w:lang w:bidi="ar-SA"/>
        </w:rPr>
        <w:lastRenderedPageBreak/>
        <w:t xml:space="preserve">The Resurrection Choir </w:t>
      </w:r>
      <w:r w:rsidR="00545979">
        <w:rPr>
          <w:rFonts w:ascii="Georgia" w:eastAsiaTheme="majorEastAsia" w:hAnsi="Georgia" w:cs="David"/>
          <w:b/>
          <w:bCs/>
          <w:sz w:val="48"/>
          <w:szCs w:val="48"/>
          <w:lang w:bidi="ar-SA"/>
        </w:rPr>
        <w:br/>
      </w:r>
      <w:r w:rsidRPr="00545979">
        <w:rPr>
          <w:rFonts w:ascii="Georgia" w:eastAsiaTheme="majorEastAsia" w:hAnsi="Georgia" w:cs="David"/>
          <w:b/>
          <w:bCs/>
          <w:sz w:val="48"/>
          <w:szCs w:val="48"/>
          <w:lang w:bidi="ar-SA"/>
        </w:rPr>
        <w:t>of Saint Petersburg</w:t>
      </w:r>
    </w:p>
    <w:p w:rsidR="009C6985" w:rsidRDefault="00545979" w:rsidP="00545979">
      <w:pPr>
        <w:pStyle w:val="Heading2"/>
        <w:spacing w:before="480" w:after="480" w:line="240" w:lineRule="auto"/>
        <w:jc w:val="center"/>
        <w:rPr>
          <w:rFonts w:ascii="Georgia" w:hAnsi="Georgia" w:cs="David"/>
          <w:b w:val="0"/>
          <w:sz w:val="36"/>
          <w:szCs w:val="36"/>
          <w:lang w:bidi="ar-SA"/>
        </w:rPr>
      </w:pPr>
      <w:r>
        <w:rPr>
          <w:rFonts w:ascii="Georgia" w:hAnsi="Georgia" w:cs="David"/>
          <w:b w:val="0"/>
          <w:noProof/>
          <w:sz w:val="36"/>
          <w:szCs w:val="36"/>
          <w:lang w:val="en-GB" w:eastAsia="en-GB" w:bidi="ar-SA"/>
        </w:rPr>
        <w:drawing>
          <wp:inline distT="0" distB="0" distL="0" distR="0">
            <wp:extent cx="4446625" cy="2964417"/>
            <wp:effectExtent l="19050" t="0" r="0" b="0"/>
            <wp:docPr id="1" name="Picture 1" descr="C:\Users\John\Pictures\Foto_November_20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ohn\Pictures\Foto_November_2012.jpg"/>
                    <pic:cNvPicPr>
                      <a:picLocks noChangeAspect="1" noChangeArrowheads="1"/>
                    </pic:cNvPicPr>
                  </pic:nvPicPr>
                  <pic:blipFill>
                    <a:blip r:embed="rId10" cstate="print"/>
                    <a:srcRect/>
                    <a:stretch>
                      <a:fillRect/>
                    </a:stretch>
                  </pic:blipFill>
                  <pic:spPr bwMode="auto">
                    <a:xfrm>
                      <a:off x="0" y="0"/>
                      <a:ext cx="4457597" cy="2971732"/>
                    </a:xfrm>
                    <a:prstGeom prst="rect">
                      <a:avLst/>
                    </a:prstGeom>
                    <a:noFill/>
                    <a:ln w="9525">
                      <a:noFill/>
                      <a:miter lim="800000"/>
                      <a:headEnd/>
                      <a:tailEnd/>
                    </a:ln>
                  </pic:spPr>
                </pic:pic>
              </a:graphicData>
            </a:graphic>
          </wp:inline>
        </w:drawing>
      </w:r>
    </w:p>
    <w:p w:rsidR="00545979" w:rsidRDefault="00545979" w:rsidP="00545979">
      <w:pPr>
        <w:jc w:val="both"/>
        <w:rPr>
          <w:rFonts w:ascii="Georgia" w:hAnsi="Georgia"/>
          <w:i/>
          <w:sz w:val="28"/>
          <w:szCs w:val="28"/>
          <w:lang w:val="en-GB" w:bidi="ar-SA"/>
        </w:rPr>
      </w:pPr>
      <w:r w:rsidRPr="00545979">
        <w:rPr>
          <w:rFonts w:ascii="Georgia" w:hAnsi="Georgia"/>
          <w:i/>
          <w:sz w:val="28"/>
          <w:szCs w:val="28"/>
          <w:lang w:val="en-GB" w:bidi="ar-SA"/>
        </w:rPr>
        <w:t xml:space="preserve">This is the second visit of the </w:t>
      </w:r>
      <w:proofErr w:type="spellStart"/>
      <w:r w:rsidRPr="00545979">
        <w:rPr>
          <w:rFonts w:ascii="Georgia" w:hAnsi="Georgia"/>
          <w:i/>
          <w:sz w:val="28"/>
          <w:szCs w:val="28"/>
          <w:lang w:val="en-GB" w:bidi="ar-SA"/>
        </w:rPr>
        <w:t>Voskresenije</w:t>
      </w:r>
      <w:proofErr w:type="spellEnd"/>
      <w:r w:rsidRPr="00545979">
        <w:rPr>
          <w:rFonts w:ascii="Georgia" w:hAnsi="Georgia"/>
          <w:i/>
          <w:sz w:val="28"/>
          <w:szCs w:val="28"/>
          <w:lang w:val="en-GB" w:bidi="ar-SA"/>
        </w:rPr>
        <w:t xml:space="preserve"> (Resurrection) Choir</w:t>
      </w:r>
      <w:r>
        <w:rPr>
          <w:rFonts w:ascii="Georgia" w:hAnsi="Georgia"/>
          <w:i/>
          <w:sz w:val="28"/>
          <w:szCs w:val="28"/>
          <w:lang w:val="en-GB" w:bidi="ar-SA"/>
        </w:rPr>
        <w:t xml:space="preserve"> to Barrow.  The audience at last year’s concert were astounded by the quality of their singing and the range of music they covered in the two halves of the programme.  We hope you are equally impressed by this year’s performance.</w:t>
      </w:r>
    </w:p>
    <w:p w:rsidR="003F65F9" w:rsidRDefault="003F65F9" w:rsidP="00545979">
      <w:pPr>
        <w:jc w:val="both"/>
        <w:rPr>
          <w:rFonts w:ascii="Georgia" w:hAnsi="Georgia"/>
          <w:i/>
          <w:sz w:val="28"/>
          <w:szCs w:val="28"/>
          <w:lang w:val="en-GB"/>
        </w:rPr>
      </w:pPr>
      <w:proofErr w:type="spellStart"/>
      <w:r w:rsidRPr="003F65F9">
        <w:rPr>
          <w:rFonts w:ascii="Georgia" w:hAnsi="Georgia"/>
          <w:i/>
          <w:sz w:val="28"/>
          <w:szCs w:val="28"/>
          <w:lang w:val="en-GB"/>
        </w:rPr>
        <w:t>Jurij</w:t>
      </w:r>
      <w:proofErr w:type="spellEnd"/>
      <w:r w:rsidRPr="003F65F9">
        <w:rPr>
          <w:rFonts w:ascii="Georgia" w:hAnsi="Georgia"/>
          <w:i/>
          <w:sz w:val="28"/>
          <w:szCs w:val="28"/>
          <w:lang w:val="en-GB"/>
        </w:rPr>
        <w:t xml:space="preserve"> </w:t>
      </w:r>
      <w:proofErr w:type="spellStart"/>
      <w:r w:rsidRPr="003F65F9">
        <w:rPr>
          <w:rFonts w:ascii="Georgia" w:hAnsi="Georgia"/>
          <w:i/>
          <w:sz w:val="28"/>
          <w:szCs w:val="28"/>
          <w:lang w:val="en-GB"/>
        </w:rPr>
        <w:t>Maruk</w:t>
      </w:r>
      <w:proofErr w:type="spellEnd"/>
      <w:r w:rsidRPr="003F65F9">
        <w:rPr>
          <w:rFonts w:ascii="Georgia" w:hAnsi="Georgia"/>
          <w:i/>
          <w:sz w:val="28"/>
          <w:szCs w:val="28"/>
          <w:lang w:val="en-GB"/>
        </w:rPr>
        <w:t xml:space="preserve"> founded the "</w:t>
      </w:r>
      <w:proofErr w:type="spellStart"/>
      <w:r w:rsidRPr="003F65F9">
        <w:rPr>
          <w:rFonts w:ascii="Georgia" w:hAnsi="Georgia"/>
          <w:i/>
          <w:sz w:val="28"/>
          <w:szCs w:val="28"/>
          <w:lang w:val="en-GB"/>
        </w:rPr>
        <w:t>Voskresenije</w:t>
      </w:r>
      <w:proofErr w:type="spellEnd"/>
      <w:r w:rsidRPr="003F65F9">
        <w:rPr>
          <w:rFonts w:ascii="Georgia" w:hAnsi="Georgia"/>
          <w:i/>
          <w:sz w:val="28"/>
          <w:szCs w:val="28"/>
          <w:lang w:val="en-GB"/>
        </w:rPr>
        <w:t>" ensemble in 1993. It consists of a group of eight professional singers</w:t>
      </w:r>
      <w:r w:rsidRPr="003F65F9">
        <w:rPr>
          <w:rFonts w:ascii="Georgia" w:hAnsi="Georgia"/>
          <w:i/>
          <w:sz w:val="28"/>
          <w:szCs w:val="28"/>
          <w:lang w:val="en-GB" w:bidi="ar-SA"/>
        </w:rPr>
        <w:t xml:space="preserve"> </w:t>
      </w:r>
      <w:r w:rsidRPr="00545979">
        <w:rPr>
          <w:rFonts w:ascii="Georgia" w:hAnsi="Georgia"/>
          <w:i/>
          <w:sz w:val="28"/>
          <w:szCs w:val="28"/>
          <w:lang w:val="en-GB" w:bidi="ar-SA"/>
        </w:rPr>
        <w:t>who studied music at the St Petersburg Conservatory</w:t>
      </w:r>
      <w:r w:rsidRPr="003F65F9">
        <w:rPr>
          <w:rFonts w:ascii="Georgia" w:hAnsi="Georgia"/>
          <w:i/>
          <w:sz w:val="28"/>
          <w:szCs w:val="28"/>
          <w:lang w:val="en-GB"/>
        </w:rPr>
        <w:t xml:space="preserve">, including one of only two basso </w:t>
      </w:r>
      <w:proofErr w:type="spellStart"/>
      <w:r w:rsidRPr="003F65F9">
        <w:rPr>
          <w:rFonts w:ascii="Georgia" w:hAnsi="Georgia"/>
          <w:i/>
          <w:sz w:val="28"/>
          <w:szCs w:val="28"/>
          <w:lang w:val="en-GB"/>
        </w:rPr>
        <w:t>profundo</w:t>
      </w:r>
      <w:proofErr w:type="spellEnd"/>
      <w:r w:rsidRPr="003F65F9">
        <w:rPr>
          <w:rFonts w:ascii="Georgia" w:hAnsi="Georgia"/>
          <w:i/>
          <w:sz w:val="28"/>
          <w:szCs w:val="28"/>
          <w:lang w:val="en-GB"/>
        </w:rPr>
        <w:t xml:space="preserve"> singers in St. Petersburg capable of reaching the lowest notes required in </w:t>
      </w:r>
      <w:proofErr w:type="spellStart"/>
      <w:r w:rsidRPr="003F65F9">
        <w:rPr>
          <w:rFonts w:ascii="Georgia" w:hAnsi="Georgia"/>
          <w:i/>
          <w:sz w:val="28"/>
          <w:szCs w:val="28"/>
          <w:lang w:val="en-GB"/>
        </w:rPr>
        <w:t>Rachmaninov's</w:t>
      </w:r>
      <w:proofErr w:type="spellEnd"/>
      <w:r w:rsidRPr="003F65F9">
        <w:rPr>
          <w:rFonts w:ascii="Georgia" w:hAnsi="Georgia"/>
          <w:i/>
          <w:sz w:val="28"/>
          <w:szCs w:val="28"/>
          <w:lang w:val="en-GB"/>
        </w:rPr>
        <w:t xml:space="preserve"> "Vespers".</w:t>
      </w:r>
    </w:p>
    <w:p w:rsidR="00545979" w:rsidRDefault="00545979" w:rsidP="003F65F9">
      <w:pPr>
        <w:jc w:val="both"/>
        <w:rPr>
          <w:rFonts w:ascii="Georgia" w:hAnsi="Georgia"/>
          <w:i/>
          <w:sz w:val="28"/>
          <w:szCs w:val="28"/>
          <w:lang w:val="en-GB" w:bidi="ar-SA"/>
        </w:rPr>
      </w:pPr>
      <w:r w:rsidRPr="00545979">
        <w:rPr>
          <w:rFonts w:ascii="Georgia" w:hAnsi="Georgia"/>
          <w:i/>
          <w:sz w:val="28"/>
          <w:szCs w:val="28"/>
          <w:lang w:val="en-GB" w:bidi="ar-SA"/>
        </w:rPr>
        <w:t xml:space="preserve">They are currently </w:t>
      </w:r>
      <w:r w:rsidR="003F65F9">
        <w:rPr>
          <w:rFonts w:ascii="Georgia" w:hAnsi="Georgia"/>
          <w:i/>
          <w:sz w:val="28"/>
          <w:szCs w:val="28"/>
          <w:lang w:val="en-GB" w:bidi="ar-SA"/>
        </w:rPr>
        <w:t xml:space="preserve">undertaking an extensive, 2-month long </w:t>
      </w:r>
      <w:r w:rsidRPr="00545979">
        <w:rPr>
          <w:rFonts w:ascii="Georgia" w:hAnsi="Georgia"/>
          <w:i/>
          <w:sz w:val="28"/>
          <w:szCs w:val="28"/>
          <w:lang w:val="en-GB" w:bidi="ar-SA"/>
        </w:rPr>
        <w:t>tour</w:t>
      </w:r>
      <w:r w:rsidR="003F65F9">
        <w:rPr>
          <w:rFonts w:ascii="Georgia" w:hAnsi="Georgia"/>
          <w:i/>
          <w:sz w:val="28"/>
          <w:szCs w:val="28"/>
          <w:lang w:val="en-GB" w:bidi="ar-SA"/>
        </w:rPr>
        <w:t xml:space="preserve"> of</w:t>
      </w:r>
      <w:r w:rsidRPr="00545979">
        <w:rPr>
          <w:rFonts w:ascii="Georgia" w:hAnsi="Georgia"/>
          <w:i/>
          <w:sz w:val="28"/>
          <w:szCs w:val="28"/>
          <w:lang w:val="en-GB" w:bidi="ar-SA"/>
        </w:rPr>
        <w:t xml:space="preserve"> the UK and have performed in many countries across Europe.</w:t>
      </w:r>
    </w:p>
    <w:p w:rsidR="003F65F9" w:rsidRDefault="003F65F9" w:rsidP="003F65F9">
      <w:pPr>
        <w:jc w:val="both"/>
        <w:rPr>
          <w:rFonts w:ascii="Georgia" w:hAnsi="Georgia"/>
          <w:i/>
          <w:sz w:val="28"/>
          <w:szCs w:val="28"/>
          <w:lang w:val="en-GB" w:bidi="ar-SA"/>
        </w:rPr>
      </w:pPr>
      <w:r>
        <w:rPr>
          <w:rFonts w:ascii="Georgia" w:hAnsi="Georgia"/>
          <w:i/>
          <w:sz w:val="28"/>
          <w:szCs w:val="28"/>
          <w:lang w:val="en-GB" w:bidi="ar-SA"/>
        </w:rPr>
        <w:t>Be prepared to be surprised, to hear some amazing sounds and to experience literally awesome music, the like of which, you are unlikely to hear again until you come to listen to the Resurrection Choir when they return to entertain us again.</w:t>
      </w:r>
    </w:p>
    <w:p w:rsidR="006B0BDB" w:rsidRPr="006B0BDB" w:rsidRDefault="006B0BDB" w:rsidP="006B0BDB">
      <w:pPr>
        <w:jc w:val="center"/>
        <w:rPr>
          <w:rFonts w:ascii="Georgia" w:hAnsi="Georgia"/>
          <w:i/>
          <w:sz w:val="28"/>
          <w:szCs w:val="28"/>
          <w:lang w:val="en-GB" w:bidi="ar-SA"/>
        </w:rPr>
      </w:pPr>
      <w:r>
        <w:rPr>
          <w:rFonts w:ascii="Georgia" w:hAnsi="Georgia"/>
          <w:i/>
          <w:sz w:val="28"/>
          <w:szCs w:val="28"/>
          <w:lang w:val="en-GB" w:bidi="ar-SA"/>
        </w:rPr>
        <w:t>To find out more about the Choir you can visit their website at</w:t>
      </w:r>
      <w:r w:rsidRPr="006B0BDB">
        <w:rPr>
          <w:rFonts w:ascii="Georgia" w:hAnsi="Georgia"/>
          <w:i/>
          <w:sz w:val="28"/>
          <w:szCs w:val="28"/>
          <w:lang w:val="en-GB" w:bidi="ar-SA"/>
        </w:rPr>
        <w:t>: http://voskresenije.blogspot.com/</w:t>
      </w:r>
    </w:p>
    <w:sectPr w:rsidR="006B0BDB" w:rsidRPr="006B0BDB" w:rsidSect="00E11B83">
      <w:footerReference w:type="first" r:id="rId11"/>
      <w:pgSz w:w="11906" w:h="16838" w:code="9"/>
      <w:pgMar w:top="1440" w:right="1077" w:bottom="1440" w:left="1077"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D0737" w:rsidRDefault="003D0737" w:rsidP="00E11B83">
      <w:pPr>
        <w:spacing w:after="0" w:line="240" w:lineRule="auto"/>
      </w:pPr>
      <w:r>
        <w:separator/>
      </w:r>
    </w:p>
  </w:endnote>
  <w:endnote w:type="continuationSeparator" w:id="0">
    <w:p w:rsidR="003D0737" w:rsidRDefault="003D0737" w:rsidP="00E11B8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David">
    <w:panose1 w:val="020E0502060401010101"/>
    <w:charset w:val="B1"/>
    <w:family w:val="swiss"/>
    <w:pitch w:val="variable"/>
    <w:sig w:usb0="00000801" w:usb1="00000000" w:usb2="00000000" w:usb3="00000000" w:csb0="0000002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1B83" w:rsidRPr="00E11B83" w:rsidRDefault="00E11B83" w:rsidP="00E11B83">
    <w:pPr>
      <w:pStyle w:val="Footer"/>
      <w:jc w:val="center"/>
      <w:rPr>
        <w:rFonts w:ascii="Georgia" w:hAnsi="Georgia"/>
        <w:i/>
        <w:sz w:val="28"/>
        <w:szCs w:val="28"/>
      </w:rPr>
    </w:pPr>
    <w:r w:rsidRPr="00E11B83">
      <w:rPr>
        <w:rFonts w:ascii="Georgia" w:hAnsi="Georgia"/>
        <w:i/>
        <w:sz w:val="28"/>
        <w:szCs w:val="28"/>
      </w:rPr>
      <w:t xml:space="preserve">Please Note – The content of the </w:t>
    </w:r>
    <w:proofErr w:type="spellStart"/>
    <w:r w:rsidRPr="00E11B83">
      <w:rPr>
        <w:rFonts w:ascii="Georgia" w:hAnsi="Georgia"/>
        <w:i/>
        <w:sz w:val="28"/>
        <w:szCs w:val="28"/>
      </w:rPr>
      <w:t>programme</w:t>
    </w:r>
    <w:proofErr w:type="spellEnd"/>
    <w:r w:rsidRPr="00E11B83">
      <w:rPr>
        <w:rFonts w:ascii="Georgia" w:hAnsi="Georgia"/>
        <w:i/>
        <w:sz w:val="28"/>
        <w:szCs w:val="28"/>
      </w:rPr>
      <w:t xml:space="preserve"> can sometimes change</w:t>
    </w:r>
    <w:r>
      <w:rPr>
        <w:rFonts w:ascii="Georgia" w:hAnsi="Georgia"/>
        <w:i/>
        <w:sz w:val="28"/>
        <w:szCs w:val="28"/>
      </w:rPr>
      <w:t>.</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6158B" w:rsidRPr="0026158B" w:rsidRDefault="0026158B" w:rsidP="0026158B">
    <w:pPr>
      <w:pStyle w:val="Footer"/>
      <w:jc w:val="center"/>
      <w:rPr>
        <w:rFonts w:ascii="Georgia" w:hAnsi="Georgia"/>
        <w:i/>
        <w:sz w:val="28"/>
        <w:szCs w:val="28"/>
      </w:rPr>
    </w:pPr>
    <w:r w:rsidRPr="00E11B83">
      <w:rPr>
        <w:rFonts w:ascii="Georgia" w:hAnsi="Georgia"/>
        <w:i/>
        <w:sz w:val="28"/>
        <w:szCs w:val="28"/>
      </w:rPr>
      <w:t xml:space="preserve">Please Note – The content of the </w:t>
    </w:r>
    <w:proofErr w:type="spellStart"/>
    <w:r w:rsidRPr="00E11B83">
      <w:rPr>
        <w:rFonts w:ascii="Georgia" w:hAnsi="Georgia"/>
        <w:i/>
        <w:sz w:val="28"/>
        <w:szCs w:val="28"/>
      </w:rPr>
      <w:t>programme</w:t>
    </w:r>
    <w:proofErr w:type="spellEnd"/>
    <w:r w:rsidRPr="00E11B83">
      <w:rPr>
        <w:rFonts w:ascii="Georgia" w:hAnsi="Georgia"/>
        <w:i/>
        <w:sz w:val="28"/>
        <w:szCs w:val="28"/>
      </w:rPr>
      <w:t xml:space="preserve"> can sometimes change</w:t>
    </w:r>
    <w:r>
      <w:rPr>
        <w:rFonts w:ascii="Georgia" w:hAnsi="Georgia"/>
        <w:i/>
        <w:sz w:val="28"/>
        <w:szCs w:val="28"/>
      </w:rPr>
      <w:t>.</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6158B" w:rsidRPr="00E11B83" w:rsidRDefault="0026158B" w:rsidP="00E11B83">
    <w:pPr>
      <w:pStyle w:val="Footer"/>
      <w:jc w:val="center"/>
      <w:rPr>
        <w:rFonts w:ascii="Georgia" w:hAnsi="Georgia"/>
        <w:i/>
        <w:sz w:val="28"/>
        <w:szCs w:val="28"/>
      </w:rPr>
    </w:pPr>
    <w:r w:rsidRPr="00E11B83">
      <w:rPr>
        <w:rFonts w:ascii="Georgia" w:hAnsi="Georgia"/>
        <w:i/>
        <w:sz w:val="28"/>
        <w:szCs w:val="28"/>
      </w:rPr>
      <w:t xml:space="preserve">Please Note – The content of the </w:t>
    </w:r>
    <w:proofErr w:type="spellStart"/>
    <w:r w:rsidRPr="00E11B83">
      <w:rPr>
        <w:rFonts w:ascii="Georgia" w:hAnsi="Georgia"/>
        <w:i/>
        <w:sz w:val="28"/>
        <w:szCs w:val="28"/>
      </w:rPr>
      <w:t>programme</w:t>
    </w:r>
    <w:proofErr w:type="spellEnd"/>
    <w:r w:rsidRPr="00E11B83">
      <w:rPr>
        <w:rFonts w:ascii="Georgia" w:hAnsi="Georgia"/>
        <w:i/>
        <w:sz w:val="28"/>
        <w:szCs w:val="28"/>
      </w:rPr>
      <w:t xml:space="preserve"> can sometimes change</w:t>
    </w:r>
    <w:r>
      <w:rPr>
        <w:rFonts w:ascii="Georgia" w:hAnsi="Georgia"/>
        <w:i/>
        <w:sz w:val="28"/>
        <w:szCs w:val="28"/>
      </w:rPr>
      <w:t>.</w: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6158B" w:rsidRPr="0026158B" w:rsidRDefault="0026158B" w:rsidP="00E11B83">
    <w:pPr>
      <w:pStyle w:val="Footer"/>
      <w:jc w:val="center"/>
      <w:rPr>
        <w:rFonts w:ascii="Georgia" w:hAnsi="Georgia"/>
        <w:i/>
        <w:sz w:val="24"/>
        <w:szCs w:val="24"/>
      </w:rPr>
    </w:pPr>
    <w:proofErr w:type="spellStart"/>
    <w:r w:rsidRPr="0026158B">
      <w:rPr>
        <w:rFonts w:ascii="Georgia" w:hAnsi="Georgia"/>
        <w:i/>
        <w:sz w:val="24"/>
        <w:szCs w:val="24"/>
      </w:rPr>
      <w:t>Programme</w:t>
    </w:r>
    <w:proofErr w:type="spellEnd"/>
    <w:r w:rsidRPr="0026158B">
      <w:rPr>
        <w:rFonts w:ascii="Georgia" w:hAnsi="Georgia"/>
        <w:i/>
        <w:sz w:val="24"/>
        <w:szCs w:val="24"/>
      </w:rPr>
      <w:t xml:space="preserve"> Prepared by Our Lady of Furness, Barrow</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D0737" w:rsidRDefault="003D0737" w:rsidP="00E11B83">
      <w:pPr>
        <w:spacing w:after="0" w:line="240" w:lineRule="auto"/>
      </w:pPr>
      <w:r>
        <w:separator/>
      </w:r>
    </w:p>
  </w:footnote>
  <w:footnote w:type="continuationSeparator" w:id="0">
    <w:p w:rsidR="003D0737" w:rsidRDefault="003D0737" w:rsidP="00E11B83">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14C7C86"/>
    <w:multiLevelType w:val="hybridMultilevel"/>
    <w:tmpl w:val="58C4CE46"/>
    <w:lvl w:ilvl="0" w:tplc="BE787A1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43376068"/>
    <w:multiLevelType w:val="hybridMultilevel"/>
    <w:tmpl w:val="980C985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465E4784"/>
    <w:multiLevelType w:val="hybridMultilevel"/>
    <w:tmpl w:val="CAA2356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5404542A"/>
    <w:multiLevelType w:val="hybridMultilevel"/>
    <w:tmpl w:val="1D522BC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1"/>
    <w:lvlOverride w:ilvl="0">
      <w:lvl w:ilvl="0" w:tplc="0809000F">
        <w:start w:val="1"/>
        <w:numFmt w:val="decimal"/>
        <w:lvlText w:val="%1."/>
        <w:lvlJc w:val="left"/>
        <w:pPr>
          <w:ind w:left="720" w:hanging="360"/>
        </w:pPr>
        <w:rPr>
          <w:rFonts w:hint="default"/>
        </w:rPr>
      </w:lvl>
    </w:lvlOverride>
    <w:lvlOverride w:ilvl="1">
      <w:lvl w:ilvl="1" w:tplc="08090019" w:tentative="1">
        <w:start w:val="1"/>
        <w:numFmt w:val="lowerLetter"/>
        <w:lvlText w:val="%2."/>
        <w:lvlJc w:val="left"/>
        <w:pPr>
          <w:ind w:left="1440" w:hanging="360"/>
        </w:pPr>
      </w:lvl>
    </w:lvlOverride>
    <w:lvlOverride w:ilvl="2">
      <w:lvl w:ilvl="2" w:tplc="0809001B" w:tentative="1">
        <w:start w:val="1"/>
        <w:numFmt w:val="lowerRoman"/>
        <w:lvlText w:val="%3."/>
        <w:lvlJc w:val="right"/>
        <w:pPr>
          <w:ind w:left="2160" w:hanging="180"/>
        </w:pPr>
      </w:lvl>
    </w:lvlOverride>
    <w:lvlOverride w:ilvl="3">
      <w:lvl w:ilvl="3" w:tplc="0809000F" w:tentative="1">
        <w:start w:val="1"/>
        <w:numFmt w:val="decimal"/>
        <w:lvlText w:val="%4."/>
        <w:lvlJc w:val="left"/>
        <w:pPr>
          <w:ind w:left="2880" w:hanging="360"/>
        </w:pPr>
      </w:lvl>
    </w:lvlOverride>
    <w:lvlOverride w:ilvl="4">
      <w:lvl w:ilvl="4" w:tplc="08090019" w:tentative="1">
        <w:start w:val="1"/>
        <w:numFmt w:val="lowerLetter"/>
        <w:lvlText w:val="%5."/>
        <w:lvlJc w:val="left"/>
        <w:pPr>
          <w:ind w:left="3600" w:hanging="360"/>
        </w:pPr>
      </w:lvl>
    </w:lvlOverride>
    <w:lvlOverride w:ilvl="5">
      <w:lvl w:ilvl="5" w:tplc="0809001B" w:tentative="1">
        <w:start w:val="1"/>
        <w:numFmt w:val="lowerRoman"/>
        <w:lvlText w:val="%6."/>
        <w:lvlJc w:val="right"/>
        <w:pPr>
          <w:ind w:left="4320" w:hanging="180"/>
        </w:pPr>
      </w:lvl>
    </w:lvlOverride>
    <w:lvlOverride w:ilvl="6">
      <w:lvl w:ilvl="6" w:tplc="0809000F" w:tentative="1">
        <w:start w:val="1"/>
        <w:numFmt w:val="decimal"/>
        <w:lvlText w:val="%7."/>
        <w:lvlJc w:val="left"/>
        <w:pPr>
          <w:ind w:left="5040" w:hanging="360"/>
        </w:pPr>
      </w:lvl>
    </w:lvlOverride>
    <w:lvlOverride w:ilvl="7">
      <w:lvl w:ilvl="7" w:tplc="08090019" w:tentative="1">
        <w:start w:val="1"/>
        <w:numFmt w:val="lowerLetter"/>
        <w:lvlText w:val="%8."/>
        <w:lvlJc w:val="left"/>
        <w:pPr>
          <w:ind w:left="5760" w:hanging="360"/>
        </w:pPr>
      </w:lvl>
    </w:lvlOverride>
    <w:lvlOverride w:ilvl="8">
      <w:lvl w:ilvl="8" w:tplc="0809001B" w:tentative="1">
        <w:start w:val="1"/>
        <w:numFmt w:val="lowerRoman"/>
        <w:lvlText w:val="%9."/>
        <w:lvlJc w:val="right"/>
        <w:pPr>
          <w:ind w:left="6480" w:hanging="180"/>
        </w:pPr>
      </w:lvl>
    </w:lvlOverride>
  </w:num>
  <w:num w:numId="3">
    <w:abstractNumId w:val="2"/>
  </w:num>
  <w:num w:numId="4">
    <w:abstractNumId w:val="3"/>
  </w:num>
  <w:num w:numId="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20"/>
  <w:drawingGridHorizontalSpacing w:val="110"/>
  <w:displayHorizontalDrawingGridEvery w:val="2"/>
  <w:characterSpacingControl w:val="doNotCompress"/>
  <w:hdrShapeDefaults>
    <o:shapedefaults v:ext="edit" spidmax="9218"/>
  </w:hdrShapeDefaults>
  <w:footnotePr>
    <w:footnote w:id="-1"/>
    <w:footnote w:id="0"/>
  </w:footnotePr>
  <w:endnotePr>
    <w:endnote w:id="-1"/>
    <w:endnote w:id="0"/>
  </w:endnotePr>
  <w:compat/>
  <w:rsids>
    <w:rsidRoot w:val="009C6985"/>
    <w:rsid w:val="00054C67"/>
    <w:rsid w:val="00065DDA"/>
    <w:rsid w:val="000762CD"/>
    <w:rsid w:val="000D5D9D"/>
    <w:rsid w:val="00167396"/>
    <w:rsid w:val="001A2E89"/>
    <w:rsid w:val="001C453B"/>
    <w:rsid w:val="001E5756"/>
    <w:rsid w:val="00243BEE"/>
    <w:rsid w:val="0026158B"/>
    <w:rsid w:val="00392F2D"/>
    <w:rsid w:val="003D0737"/>
    <w:rsid w:val="003F65F9"/>
    <w:rsid w:val="00404A94"/>
    <w:rsid w:val="00422C35"/>
    <w:rsid w:val="004C0090"/>
    <w:rsid w:val="004D3642"/>
    <w:rsid w:val="004D5ACB"/>
    <w:rsid w:val="004F471B"/>
    <w:rsid w:val="00545979"/>
    <w:rsid w:val="00660B3B"/>
    <w:rsid w:val="006B0BDB"/>
    <w:rsid w:val="006B53B5"/>
    <w:rsid w:val="00767803"/>
    <w:rsid w:val="00950902"/>
    <w:rsid w:val="009C6985"/>
    <w:rsid w:val="009D0393"/>
    <w:rsid w:val="009E5D17"/>
    <w:rsid w:val="00A72AF7"/>
    <w:rsid w:val="00B97AAB"/>
    <w:rsid w:val="00C85704"/>
    <w:rsid w:val="00E11B83"/>
    <w:rsid w:val="00E23848"/>
    <w:rsid w:val="00ED740B"/>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en-US"/>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B53B5"/>
  </w:style>
  <w:style w:type="paragraph" w:styleId="Heading1">
    <w:name w:val="heading 1"/>
    <w:basedOn w:val="Normal"/>
    <w:next w:val="Normal"/>
    <w:link w:val="Heading1Char"/>
    <w:uiPriority w:val="9"/>
    <w:qFormat/>
    <w:rsid w:val="006B53B5"/>
    <w:pPr>
      <w:spacing w:before="480" w:after="0"/>
      <w:contextualSpacing/>
      <w:outlineLvl w:val="0"/>
    </w:pPr>
    <w:rPr>
      <w:rFonts w:asciiTheme="majorHAnsi" w:eastAsiaTheme="majorEastAsia" w:hAnsiTheme="majorHAnsi" w:cstheme="majorBidi"/>
      <w:b/>
      <w:bCs/>
      <w:sz w:val="28"/>
      <w:szCs w:val="28"/>
    </w:rPr>
  </w:style>
  <w:style w:type="paragraph" w:styleId="Heading2">
    <w:name w:val="heading 2"/>
    <w:basedOn w:val="Normal"/>
    <w:next w:val="Normal"/>
    <w:link w:val="Heading2Char"/>
    <w:uiPriority w:val="9"/>
    <w:unhideWhenUsed/>
    <w:qFormat/>
    <w:rsid w:val="006B53B5"/>
    <w:pPr>
      <w:spacing w:before="200" w:after="0"/>
      <w:outlineLvl w:val="1"/>
    </w:pPr>
    <w:rPr>
      <w:rFonts w:asciiTheme="majorHAnsi" w:eastAsiaTheme="majorEastAsia" w:hAnsiTheme="majorHAnsi" w:cstheme="majorBidi"/>
      <w:b/>
      <w:bCs/>
      <w:sz w:val="26"/>
      <w:szCs w:val="26"/>
    </w:rPr>
  </w:style>
  <w:style w:type="paragraph" w:styleId="Heading3">
    <w:name w:val="heading 3"/>
    <w:basedOn w:val="Normal"/>
    <w:next w:val="Normal"/>
    <w:link w:val="Heading3Char"/>
    <w:uiPriority w:val="9"/>
    <w:semiHidden/>
    <w:unhideWhenUsed/>
    <w:qFormat/>
    <w:rsid w:val="006B53B5"/>
    <w:pPr>
      <w:spacing w:before="200" w:after="0" w:line="271" w:lineRule="auto"/>
      <w:outlineLvl w:val="2"/>
    </w:pPr>
    <w:rPr>
      <w:rFonts w:asciiTheme="majorHAnsi" w:eastAsiaTheme="majorEastAsia" w:hAnsiTheme="majorHAnsi" w:cstheme="majorBidi"/>
      <w:b/>
      <w:bCs/>
    </w:rPr>
  </w:style>
  <w:style w:type="paragraph" w:styleId="Heading4">
    <w:name w:val="heading 4"/>
    <w:basedOn w:val="Normal"/>
    <w:next w:val="Normal"/>
    <w:link w:val="Heading4Char"/>
    <w:uiPriority w:val="9"/>
    <w:semiHidden/>
    <w:unhideWhenUsed/>
    <w:qFormat/>
    <w:rsid w:val="006B53B5"/>
    <w:pPr>
      <w:spacing w:before="200" w:after="0"/>
      <w:outlineLvl w:val="3"/>
    </w:pPr>
    <w:rPr>
      <w:rFonts w:asciiTheme="majorHAnsi" w:eastAsiaTheme="majorEastAsia" w:hAnsiTheme="majorHAnsi" w:cstheme="majorBidi"/>
      <w:b/>
      <w:bCs/>
      <w:i/>
      <w:iCs/>
    </w:rPr>
  </w:style>
  <w:style w:type="paragraph" w:styleId="Heading5">
    <w:name w:val="heading 5"/>
    <w:basedOn w:val="Normal"/>
    <w:next w:val="Normal"/>
    <w:link w:val="Heading5Char"/>
    <w:uiPriority w:val="9"/>
    <w:semiHidden/>
    <w:unhideWhenUsed/>
    <w:qFormat/>
    <w:rsid w:val="006B53B5"/>
    <w:pPr>
      <w:spacing w:before="200" w:after="0"/>
      <w:outlineLvl w:val="4"/>
    </w:pPr>
    <w:rPr>
      <w:rFonts w:asciiTheme="majorHAnsi" w:eastAsiaTheme="majorEastAsia" w:hAnsiTheme="majorHAnsi" w:cstheme="majorBidi"/>
      <w:b/>
      <w:bCs/>
      <w:color w:val="7F7F7F" w:themeColor="text1" w:themeTint="80"/>
    </w:rPr>
  </w:style>
  <w:style w:type="paragraph" w:styleId="Heading6">
    <w:name w:val="heading 6"/>
    <w:basedOn w:val="Normal"/>
    <w:next w:val="Normal"/>
    <w:link w:val="Heading6Char"/>
    <w:uiPriority w:val="9"/>
    <w:semiHidden/>
    <w:unhideWhenUsed/>
    <w:qFormat/>
    <w:rsid w:val="006B53B5"/>
    <w:pPr>
      <w:spacing w:after="0" w:line="271" w:lineRule="auto"/>
      <w:outlineLvl w:val="5"/>
    </w:pPr>
    <w:rPr>
      <w:rFonts w:asciiTheme="majorHAnsi" w:eastAsiaTheme="majorEastAsia" w:hAnsiTheme="majorHAnsi" w:cstheme="majorBidi"/>
      <w:b/>
      <w:bCs/>
      <w:i/>
      <w:iCs/>
      <w:color w:val="7F7F7F" w:themeColor="text1" w:themeTint="80"/>
    </w:rPr>
  </w:style>
  <w:style w:type="paragraph" w:styleId="Heading7">
    <w:name w:val="heading 7"/>
    <w:basedOn w:val="Normal"/>
    <w:next w:val="Normal"/>
    <w:link w:val="Heading7Char"/>
    <w:uiPriority w:val="9"/>
    <w:semiHidden/>
    <w:unhideWhenUsed/>
    <w:qFormat/>
    <w:rsid w:val="006B53B5"/>
    <w:pPr>
      <w:spacing w:after="0"/>
      <w:outlineLvl w:val="6"/>
    </w:pPr>
    <w:rPr>
      <w:rFonts w:asciiTheme="majorHAnsi" w:eastAsiaTheme="majorEastAsia" w:hAnsiTheme="majorHAnsi" w:cstheme="majorBidi"/>
      <w:i/>
      <w:iCs/>
    </w:rPr>
  </w:style>
  <w:style w:type="paragraph" w:styleId="Heading8">
    <w:name w:val="heading 8"/>
    <w:basedOn w:val="Normal"/>
    <w:next w:val="Normal"/>
    <w:link w:val="Heading8Char"/>
    <w:uiPriority w:val="9"/>
    <w:semiHidden/>
    <w:unhideWhenUsed/>
    <w:qFormat/>
    <w:rsid w:val="006B53B5"/>
    <w:pPr>
      <w:spacing w:after="0"/>
      <w:outlineLvl w:val="7"/>
    </w:pPr>
    <w:rPr>
      <w:rFonts w:asciiTheme="majorHAnsi" w:eastAsiaTheme="majorEastAsia" w:hAnsiTheme="majorHAnsi" w:cstheme="majorBidi"/>
      <w:sz w:val="20"/>
      <w:szCs w:val="20"/>
    </w:rPr>
  </w:style>
  <w:style w:type="paragraph" w:styleId="Heading9">
    <w:name w:val="heading 9"/>
    <w:basedOn w:val="Normal"/>
    <w:next w:val="Normal"/>
    <w:link w:val="Heading9Char"/>
    <w:uiPriority w:val="9"/>
    <w:semiHidden/>
    <w:unhideWhenUsed/>
    <w:qFormat/>
    <w:rsid w:val="006B53B5"/>
    <w:pPr>
      <w:spacing w:after="0"/>
      <w:outlineLvl w:val="8"/>
    </w:pPr>
    <w:rPr>
      <w:rFonts w:asciiTheme="majorHAnsi" w:eastAsiaTheme="majorEastAsia" w:hAnsiTheme="majorHAnsi" w:cstheme="majorBidi"/>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B53B5"/>
    <w:rPr>
      <w:rFonts w:asciiTheme="majorHAnsi" w:eastAsiaTheme="majorEastAsia" w:hAnsiTheme="majorHAnsi" w:cstheme="majorBidi"/>
      <w:b/>
      <w:bCs/>
      <w:sz w:val="28"/>
      <w:szCs w:val="28"/>
    </w:rPr>
  </w:style>
  <w:style w:type="character" w:customStyle="1" w:styleId="Heading2Char">
    <w:name w:val="Heading 2 Char"/>
    <w:basedOn w:val="DefaultParagraphFont"/>
    <w:link w:val="Heading2"/>
    <w:uiPriority w:val="9"/>
    <w:rsid w:val="006B53B5"/>
    <w:rPr>
      <w:rFonts w:asciiTheme="majorHAnsi" w:eastAsiaTheme="majorEastAsia" w:hAnsiTheme="majorHAnsi" w:cstheme="majorBidi"/>
      <w:b/>
      <w:bCs/>
      <w:sz w:val="26"/>
      <w:szCs w:val="26"/>
    </w:rPr>
  </w:style>
  <w:style w:type="character" w:customStyle="1" w:styleId="Heading3Char">
    <w:name w:val="Heading 3 Char"/>
    <w:basedOn w:val="DefaultParagraphFont"/>
    <w:link w:val="Heading3"/>
    <w:uiPriority w:val="9"/>
    <w:rsid w:val="006B53B5"/>
    <w:rPr>
      <w:rFonts w:asciiTheme="majorHAnsi" w:eastAsiaTheme="majorEastAsia" w:hAnsiTheme="majorHAnsi" w:cstheme="majorBidi"/>
      <w:b/>
      <w:bCs/>
    </w:rPr>
  </w:style>
  <w:style w:type="character" w:customStyle="1" w:styleId="Heading4Char">
    <w:name w:val="Heading 4 Char"/>
    <w:basedOn w:val="DefaultParagraphFont"/>
    <w:link w:val="Heading4"/>
    <w:uiPriority w:val="9"/>
    <w:semiHidden/>
    <w:rsid w:val="006B53B5"/>
    <w:rPr>
      <w:rFonts w:asciiTheme="majorHAnsi" w:eastAsiaTheme="majorEastAsia" w:hAnsiTheme="majorHAnsi" w:cstheme="majorBidi"/>
      <w:b/>
      <w:bCs/>
      <w:i/>
      <w:iCs/>
    </w:rPr>
  </w:style>
  <w:style w:type="character" w:customStyle="1" w:styleId="Heading5Char">
    <w:name w:val="Heading 5 Char"/>
    <w:basedOn w:val="DefaultParagraphFont"/>
    <w:link w:val="Heading5"/>
    <w:uiPriority w:val="9"/>
    <w:semiHidden/>
    <w:rsid w:val="006B53B5"/>
    <w:rPr>
      <w:rFonts w:asciiTheme="majorHAnsi" w:eastAsiaTheme="majorEastAsia" w:hAnsiTheme="majorHAnsi" w:cstheme="majorBidi"/>
      <w:b/>
      <w:bCs/>
      <w:color w:val="7F7F7F" w:themeColor="text1" w:themeTint="80"/>
    </w:rPr>
  </w:style>
  <w:style w:type="character" w:customStyle="1" w:styleId="Heading6Char">
    <w:name w:val="Heading 6 Char"/>
    <w:basedOn w:val="DefaultParagraphFont"/>
    <w:link w:val="Heading6"/>
    <w:uiPriority w:val="9"/>
    <w:semiHidden/>
    <w:rsid w:val="006B53B5"/>
    <w:rPr>
      <w:rFonts w:asciiTheme="majorHAnsi" w:eastAsiaTheme="majorEastAsia" w:hAnsiTheme="majorHAnsi" w:cstheme="majorBidi"/>
      <w:b/>
      <w:bCs/>
      <w:i/>
      <w:iCs/>
      <w:color w:val="7F7F7F" w:themeColor="text1" w:themeTint="80"/>
    </w:rPr>
  </w:style>
  <w:style w:type="character" w:customStyle="1" w:styleId="Heading7Char">
    <w:name w:val="Heading 7 Char"/>
    <w:basedOn w:val="DefaultParagraphFont"/>
    <w:link w:val="Heading7"/>
    <w:uiPriority w:val="9"/>
    <w:semiHidden/>
    <w:rsid w:val="006B53B5"/>
    <w:rPr>
      <w:rFonts w:asciiTheme="majorHAnsi" w:eastAsiaTheme="majorEastAsia" w:hAnsiTheme="majorHAnsi" w:cstheme="majorBidi"/>
      <w:i/>
      <w:iCs/>
    </w:rPr>
  </w:style>
  <w:style w:type="character" w:customStyle="1" w:styleId="Heading8Char">
    <w:name w:val="Heading 8 Char"/>
    <w:basedOn w:val="DefaultParagraphFont"/>
    <w:link w:val="Heading8"/>
    <w:uiPriority w:val="9"/>
    <w:semiHidden/>
    <w:rsid w:val="006B53B5"/>
    <w:rPr>
      <w:rFonts w:asciiTheme="majorHAnsi" w:eastAsiaTheme="majorEastAsia" w:hAnsiTheme="majorHAnsi" w:cstheme="majorBidi"/>
      <w:sz w:val="20"/>
      <w:szCs w:val="20"/>
    </w:rPr>
  </w:style>
  <w:style w:type="character" w:customStyle="1" w:styleId="Heading9Char">
    <w:name w:val="Heading 9 Char"/>
    <w:basedOn w:val="DefaultParagraphFont"/>
    <w:link w:val="Heading9"/>
    <w:uiPriority w:val="9"/>
    <w:semiHidden/>
    <w:rsid w:val="006B53B5"/>
    <w:rPr>
      <w:rFonts w:asciiTheme="majorHAnsi" w:eastAsiaTheme="majorEastAsia" w:hAnsiTheme="majorHAnsi" w:cstheme="majorBidi"/>
      <w:i/>
      <w:iCs/>
      <w:spacing w:val="5"/>
      <w:sz w:val="20"/>
      <w:szCs w:val="20"/>
    </w:rPr>
  </w:style>
  <w:style w:type="paragraph" w:styleId="Title">
    <w:name w:val="Title"/>
    <w:basedOn w:val="Normal"/>
    <w:next w:val="Normal"/>
    <w:link w:val="TitleChar"/>
    <w:uiPriority w:val="10"/>
    <w:qFormat/>
    <w:rsid w:val="006B53B5"/>
    <w:pPr>
      <w:pBdr>
        <w:bottom w:val="single" w:sz="4" w:space="1" w:color="auto"/>
      </w:pBdr>
      <w:spacing w:line="240" w:lineRule="auto"/>
      <w:contextualSpacing/>
    </w:pPr>
    <w:rPr>
      <w:rFonts w:asciiTheme="majorHAnsi" w:eastAsiaTheme="majorEastAsia" w:hAnsiTheme="majorHAnsi" w:cstheme="majorBidi"/>
      <w:spacing w:val="5"/>
      <w:sz w:val="52"/>
      <w:szCs w:val="52"/>
    </w:rPr>
  </w:style>
  <w:style w:type="character" w:customStyle="1" w:styleId="TitleChar">
    <w:name w:val="Title Char"/>
    <w:basedOn w:val="DefaultParagraphFont"/>
    <w:link w:val="Title"/>
    <w:uiPriority w:val="10"/>
    <w:rsid w:val="006B53B5"/>
    <w:rPr>
      <w:rFonts w:asciiTheme="majorHAnsi" w:eastAsiaTheme="majorEastAsia" w:hAnsiTheme="majorHAnsi" w:cstheme="majorBidi"/>
      <w:spacing w:val="5"/>
      <w:sz w:val="52"/>
      <w:szCs w:val="52"/>
    </w:rPr>
  </w:style>
  <w:style w:type="paragraph" w:styleId="Subtitle">
    <w:name w:val="Subtitle"/>
    <w:basedOn w:val="Normal"/>
    <w:next w:val="Normal"/>
    <w:link w:val="SubtitleChar"/>
    <w:uiPriority w:val="11"/>
    <w:qFormat/>
    <w:rsid w:val="006B53B5"/>
    <w:pPr>
      <w:spacing w:after="600"/>
    </w:pPr>
    <w:rPr>
      <w:rFonts w:asciiTheme="majorHAnsi" w:eastAsiaTheme="majorEastAsia" w:hAnsiTheme="majorHAnsi" w:cstheme="majorBidi"/>
      <w:i/>
      <w:iCs/>
      <w:spacing w:val="13"/>
      <w:sz w:val="24"/>
      <w:szCs w:val="24"/>
    </w:rPr>
  </w:style>
  <w:style w:type="character" w:customStyle="1" w:styleId="SubtitleChar">
    <w:name w:val="Subtitle Char"/>
    <w:basedOn w:val="DefaultParagraphFont"/>
    <w:link w:val="Subtitle"/>
    <w:uiPriority w:val="11"/>
    <w:rsid w:val="006B53B5"/>
    <w:rPr>
      <w:rFonts w:asciiTheme="majorHAnsi" w:eastAsiaTheme="majorEastAsia" w:hAnsiTheme="majorHAnsi" w:cstheme="majorBidi"/>
      <w:i/>
      <w:iCs/>
      <w:spacing w:val="13"/>
      <w:sz w:val="24"/>
      <w:szCs w:val="24"/>
    </w:rPr>
  </w:style>
  <w:style w:type="character" w:styleId="Strong">
    <w:name w:val="Strong"/>
    <w:uiPriority w:val="22"/>
    <w:qFormat/>
    <w:rsid w:val="006B53B5"/>
    <w:rPr>
      <w:b/>
      <w:bCs/>
    </w:rPr>
  </w:style>
  <w:style w:type="character" w:styleId="Emphasis">
    <w:name w:val="Emphasis"/>
    <w:uiPriority w:val="20"/>
    <w:qFormat/>
    <w:rsid w:val="006B53B5"/>
    <w:rPr>
      <w:b/>
      <w:bCs/>
      <w:i/>
      <w:iCs/>
      <w:spacing w:val="10"/>
      <w:bdr w:val="none" w:sz="0" w:space="0" w:color="auto"/>
      <w:shd w:val="clear" w:color="auto" w:fill="auto"/>
    </w:rPr>
  </w:style>
  <w:style w:type="paragraph" w:styleId="NoSpacing">
    <w:name w:val="No Spacing"/>
    <w:basedOn w:val="Normal"/>
    <w:uiPriority w:val="1"/>
    <w:qFormat/>
    <w:rsid w:val="006B53B5"/>
    <w:pPr>
      <w:spacing w:after="0" w:line="240" w:lineRule="auto"/>
    </w:pPr>
  </w:style>
  <w:style w:type="paragraph" w:styleId="ListParagraph">
    <w:name w:val="List Paragraph"/>
    <w:basedOn w:val="Normal"/>
    <w:uiPriority w:val="34"/>
    <w:qFormat/>
    <w:rsid w:val="006B53B5"/>
    <w:pPr>
      <w:ind w:left="720"/>
      <w:contextualSpacing/>
    </w:pPr>
  </w:style>
  <w:style w:type="paragraph" w:styleId="Quote">
    <w:name w:val="Quote"/>
    <w:basedOn w:val="Normal"/>
    <w:next w:val="Normal"/>
    <w:link w:val="QuoteChar"/>
    <w:uiPriority w:val="29"/>
    <w:qFormat/>
    <w:rsid w:val="006B53B5"/>
    <w:pPr>
      <w:spacing w:before="200" w:after="0"/>
      <w:ind w:left="360" w:right="360"/>
    </w:pPr>
    <w:rPr>
      <w:i/>
      <w:iCs/>
    </w:rPr>
  </w:style>
  <w:style w:type="character" w:customStyle="1" w:styleId="QuoteChar">
    <w:name w:val="Quote Char"/>
    <w:basedOn w:val="DefaultParagraphFont"/>
    <w:link w:val="Quote"/>
    <w:uiPriority w:val="29"/>
    <w:rsid w:val="006B53B5"/>
    <w:rPr>
      <w:i/>
      <w:iCs/>
    </w:rPr>
  </w:style>
  <w:style w:type="paragraph" w:styleId="IntenseQuote">
    <w:name w:val="Intense Quote"/>
    <w:basedOn w:val="Normal"/>
    <w:next w:val="Normal"/>
    <w:link w:val="IntenseQuoteChar"/>
    <w:uiPriority w:val="30"/>
    <w:qFormat/>
    <w:rsid w:val="006B53B5"/>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rsid w:val="006B53B5"/>
    <w:rPr>
      <w:b/>
      <w:bCs/>
      <w:i/>
      <w:iCs/>
    </w:rPr>
  </w:style>
  <w:style w:type="character" w:styleId="SubtleEmphasis">
    <w:name w:val="Subtle Emphasis"/>
    <w:uiPriority w:val="19"/>
    <w:qFormat/>
    <w:rsid w:val="006B53B5"/>
    <w:rPr>
      <w:i/>
      <w:iCs/>
    </w:rPr>
  </w:style>
  <w:style w:type="character" w:styleId="IntenseEmphasis">
    <w:name w:val="Intense Emphasis"/>
    <w:uiPriority w:val="21"/>
    <w:qFormat/>
    <w:rsid w:val="006B53B5"/>
    <w:rPr>
      <w:b/>
      <w:bCs/>
    </w:rPr>
  </w:style>
  <w:style w:type="character" w:styleId="SubtleReference">
    <w:name w:val="Subtle Reference"/>
    <w:uiPriority w:val="31"/>
    <w:qFormat/>
    <w:rsid w:val="006B53B5"/>
    <w:rPr>
      <w:smallCaps/>
    </w:rPr>
  </w:style>
  <w:style w:type="character" w:styleId="IntenseReference">
    <w:name w:val="Intense Reference"/>
    <w:uiPriority w:val="32"/>
    <w:qFormat/>
    <w:rsid w:val="006B53B5"/>
    <w:rPr>
      <w:smallCaps/>
      <w:spacing w:val="5"/>
      <w:u w:val="single"/>
    </w:rPr>
  </w:style>
  <w:style w:type="character" w:styleId="BookTitle">
    <w:name w:val="Book Title"/>
    <w:uiPriority w:val="33"/>
    <w:qFormat/>
    <w:rsid w:val="006B53B5"/>
    <w:rPr>
      <w:i/>
      <w:iCs/>
      <w:smallCaps/>
      <w:spacing w:val="5"/>
    </w:rPr>
  </w:style>
  <w:style w:type="paragraph" w:styleId="TOCHeading">
    <w:name w:val="TOC Heading"/>
    <w:basedOn w:val="Heading1"/>
    <w:next w:val="Normal"/>
    <w:uiPriority w:val="39"/>
    <w:semiHidden/>
    <w:unhideWhenUsed/>
    <w:qFormat/>
    <w:rsid w:val="006B53B5"/>
    <w:pPr>
      <w:outlineLvl w:val="9"/>
    </w:pPr>
  </w:style>
  <w:style w:type="paragraph" w:styleId="HTMLPreformatted">
    <w:name w:val="HTML Preformatted"/>
    <w:basedOn w:val="Normal"/>
    <w:link w:val="HTMLPreformattedChar"/>
    <w:uiPriority w:val="99"/>
    <w:semiHidden/>
    <w:unhideWhenUsed/>
    <w:rsid w:val="009C69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n-GB" w:eastAsia="en-GB" w:bidi="ar-SA"/>
    </w:rPr>
  </w:style>
  <w:style w:type="character" w:customStyle="1" w:styleId="HTMLPreformattedChar">
    <w:name w:val="HTML Preformatted Char"/>
    <w:basedOn w:val="DefaultParagraphFont"/>
    <w:link w:val="HTMLPreformatted"/>
    <w:uiPriority w:val="99"/>
    <w:semiHidden/>
    <w:rsid w:val="009C6985"/>
    <w:rPr>
      <w:rFonts w:ascii="Courier New" w:eastAsia="Times New Roman" w:hAnsi="Courier New" w:cs="Courier New"/>
      <w:sz w:val="20"/>
      <w:szCs w:val="20"/>
      <w:lang w:val="en-GB" w:eastAsia="en-GB" w:bidi="ar-SA"/>
    </w:rPr>
  </w:style>
  <w:style w:type="table" w:styleId="TableGrid">
    <w:name w:val="Table Grid"/>
    <w:basedOn w:val="TableNormal"/>
    <w:uiPriority w:val="59"/>
    <w:rsid w:val="009E5D1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semiHidden/>
    <w:unhideWhenUsed/>
    <w:rsid w:val="00E11B83"/>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E11B83"/>
  </w:style>
  <w:style w:type="paragraph" w:styleId="Footer">
    <w:name w:val="footer"/>
    <w:basedOn w:val="Normal"/>
    <w:link w:val="FooterChar"/>
    <w:uiPriority w:val="99"/>
    <w:unhideWhenUsed/>
    <w:rsid w:val="00E11B83"/>
    <w:pPr>
      <w:tabs>
        <w:tab w:val="center" w:pos="4513"/>
        <w:tab w:val="right" w:pos="9026"/>
      </w:tabs>
      <w:spacing w:after="0" w:line="240" w:lineRule="auto"/>
    </w:pPr>
  </w:style>
  <w:style w:type="character" w:customStyle="1" w:styleId="FooterChar">
    <w:name w:val="Footer Char"/>
    <w:basedOn w:val="DefaultParagraphFont"/>
    <w:link w:val="Footer"/>
    <w:uiPriority w:val="99"/>
    <w:rsid w:val="00E11B83"/>
  </w:style>
  <w:style w:type="paragraph" w:styleId="BalloonText">
    <w:name w:val="Balloon Text"/>
    <w:basedOn w:val="Normal"/>
    <w:link w:val="BalloonTextChar"/>
    <w:uiPriority w:val="99"/>
    <w:semiHidden/>
    <w:unhideWhenUsed/>
    <w:rsid w:val="00E11B8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11B8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27924485">
      <w:bodyDiv w:val="1"/>
      <w:marLeft w:val="0"/>
      <w:marRight w:val="0"/>
      <w:marTop w:val="0"/>
      <w:marBottom w:val="0"/>
      <w:divBdr>
        <w:top w:val="none" w:sz="0" w:space="0" w:color="auto"/>
        <w:left w:val="none" w:sz="0" w:space="0" w:color="auto"/>
        <w:bottom w:val="none" w:sz="0" w:space="0" w:color="auto"/>
        <w:right w:val="none" w:sz="0" w:space="0" w:color="auto"/>
      </w:divBdr>
      <w:divsChild>
        <w:div w:id="366879071">
          <w:marLeft w:val="0"/>
          <w:marRight w:val="0"/>
          <w:marTop w:val="0"/>
          <w:marBottom w:val="0"/>
          <w:divBdr>
            <w:top w:val="none" w:sz="0" w:space="0" w:color="auto"/>
            <w:left w:val="none" w:sz="0" w:space="0" w:color="auto"/>
            <w:bottom w:val="none" w:sz="0" w:space="0" w:color="auto"/>
            <w:right w:val="none" w:sz="0" w:space="0" w:color="auto"/>
          </w:divBdr>
        </w:div>
        <w:div w:id="1429305759">
          <w:marLeft w:val="0"/>
          <w:marRight w:val="0"/>
          <w:marTop w:val="0"/>
          <w:marBottom w:val="0"/>
          <w:divBdr>
            <w:top w:val="none" w:sz="0" w:space="0" w:color="auto"/>
            <w:left w:val="none" w:sz="0" w:space="0" w:color="auto"/>
            <w:bottom w:val="none" w:sz="0" w:space="0" w:color="auto"/>
            <w:right w:val="none" w:sz="0" w:space="0" w:color="auto"/>
          </w:divBdr>
        </w:div>
      </w:divsChild>
    </w:div>
    <w:div w:id="380981634">
      <w:bodyDiv w:val="1"/>
      <w:marLeft w:val="0"/>
      <w:marRight w:val="0"/>
      <w:marTop w:val="0"/>
      <w:marBottom w:val="0"/>
      <w:divBdr>
        <w:top w:val="none" w:sz="0" w:space="0" w:color="auto"/>
        <w:left w:val="none" w:sz="0" w:space="0" w:color="auto"/>
        <w:bottom w:val="none" w:sz="0" w:space="0" w:color="auto"/>
        <w:right w:val="none" w:sz="0" w:space="0" w:color="auto"/>
      </w:divBdr>
    </w:div>
    <w:div w:id="1095050511">
      <w:bodyDiv w:val="1"/>
      <w:marLeft w:val="0"/>
      <w:marRight w:val="0"/>
      <w:marTop w:val="0"/>
      <w:marBottom w:val="0"/>
      <w:divBdr>
        <w:top w:val="none" w:sz="0" w:space="0" w:color="auto"/>
        <w:left w:val="none" w:sz="0" w:space="0" w:color="auto"/>
        <w:bottom w:val="none" w:sz="0" w:space="0" w:color="auto"/>
        <w:right w:val="none" w:sz="0" w:space="0" w:color="auto"/>
      </w:divBdr>
    </w:div>
    <w:div w:id="1693190498">
      <w:bodyDiv w:val="1"/>
      <w:marLeft w:val="0"/>
      <w:marRight w:val="0"/>
      <w:marTop w:val="0"/>
      <w:marBottom w:val="0"/>
      <w:divBdr>
        <w:top w:val="none" w:sz="0" w:space="0" w:color="auto"/>
        <w:left w:val="none" w:sz="0" w:space="0" w:color="auto"/>
        <w:bottom w:val="none" w:sz="0" w:space="0" w:color="auto"/>
        <w:right w:val="none" w:sz="0" w:space="0" w:color="auto"/>
      </w:divBdr>
      <w:divsChild>
        <w:div w:id="649139714">
          <w:marLeft w:val="0"/>
          <w:marRight w:val="0"/>
          <w:marTop w:val="0"/>
          <w:marBottom w:val="0"/>
          <w:divBdr>
            <w:top w:val="none" w:sz="0" w:space="0" w:color="auto"/>
            <w:left w:val="none" w:sz="0" w:space="0" w:color="auto"/>
            <w:bottom w:val="none" w:sz="0" w:space="0" w:color="auto"/>
            <w:right w:val="none" w:sz="0" w:space="0" w:color="auto"/>
          </w:divBdr>
        </w:div>
        <w:div w:id="1427270055">
          <w:marLeft w:val="0"/>
          <w:marRight w:val="0"/>
          <w:marTop w:val="0"/>
          <w:marBottom w:val="0"/>
          <w:divBdr>
            <w:top w:val="none" w:sz="0" w:space="0" w:color="auto"/>
            <w:left w:val="none" w:sz="0" w:space="0" w:color="auto"/>
            <w:bottom w:val="none" w:sz="0" w:space="0" w:color="auto"/>
            <w:right w:val="none" w:sz="0" w:space="0" w:color="auto"/>
          </w:divBdr>
        </w:div>
      </w:divsChild>
    </w:div>
    <w:div w:id="1809318853">
      <w:bodyDiv w:val="1"/>
      <w:marLeft w:val="0"/>
      <w:marRight w:val="0"/>
      <w:marTop w:val="0"/>
      <w:marBottom w:val="0"/>
      <w:divBdr>
        <w:top w:val="none" w:sz="0" w:space="0" w:color="auto"/>
        <w:left w:val="none" w:sz="0" w:space="0" w:color="auto"/>
        <w:bottom w:val="none" w:sz="0" w:space="0" w:color="auto"/>
        <w:right w:val="none" w:sz="0" w:space="0" w:color="auto"/>
      </w:divBdr>
    </w:div>
    <w:div w:id="2000383397">
      <w:bodyDiv w:val="1"/>
      <w:marLeft w:val="0"/>
      <w:marRight w:val="0"/>
      <w:marTop w:val="0"/>
      <w:marBottom w:val="0"/>
      <w:divBdr>
        <w:top w:val="none" w:sz="0" w:space="0" w:color="auto"/>
        <w:left w:val="none" w:sz="0" w:space="0" w:color="auto"/>
        <w:bottom w:val="none" w:sz="0" w:space="0" w:color="auto"/>
        <w:right w:val="none" w:sz="0" w:space="0" w:color="auto"/>
      </w:divBdr>
    </w:div>
    <w:div w:id="2050107532">
      <w:bodyDiv w:val="1"/>
      <w:marLeft w:val="0"/>
      <w:marRight w:val="0"/>
      <w:marTop w:val="0"/>
      <w:marBottom w:val="0"/>
      <w:divBdr>
        <w:top w:val="none" w:sz="0" w:space="0" w:color="auto"/>
        <w:left w:val="none" w:sz="0" w:space="0" w:color="auto"/>
        <w:bottom w:val="none" w:sz="0" w:space="0" w:color="auto"/>
        <w:right w:val="none" w:sz="0" w:space="0" w:color="auto"/>
      </w:divBdr>
      <w:divsChild>
        <w:div w:id="1358116547">
          <w:marLeft w:val="0"/>
          <w:marRight w:val="0"/>
          <w:marTop w:val="0"/>
          <w:marBottom w:val="0"/>
          <w:divBdr>
            <w:top w:val="none" w:sz="0" w:space="0" w:color="auto"/>
            <w:left w:val="none" w:sz="0" w:space="0" w:color="auto"/>
            <w:bottom w:val="none" w:sz="0" w:space="0" w:color="auto"/>
            <w:right w:val="none" w:sz="0" w:space="0" w:color="auto"/>
          </w:divBdr>
        </w:div>
        <w:div w:id="2090493105">
          <w:marLeft w:val="0"/>
          <w:marRight w:val="0"/>
          <w:marTop w:val="0"/>
          <w:marBottom w:val="0"/>
          <w:divBdr>
            <w:top w:val="none" w:sz="0" w:space="0" w:color="auto"/>
            <w:left w:val="none" w:sz="0" w:space="0" w:color="auto"/>
            <w:bottom w:val="none" w:sz="0" w:space="0" w:color="auto"/>
            <w:right w:val="none" w:sz="0" w:space="0" w:color="auto"/>
          </w:divBdr>
        </w:div>
        <w:div w:id="99876923">
          <w:marLeft w:val="0"/>
          <w:marRight w:val="0"/>
          <w:marTop w:val="0"/>
          <w:marBottom w:val="0"/>
          <w:divBdr>
            <w:top w:val="none" w:sz="0" w:space="0" w:color="auto"/>
            <w:left w:val="none" w:sz="0" w:space="0" w:color="auto"/>
            <w:bottom w:val="none" w:sz="0" w:space="0" w:color="auto"/>
            <w:right w:val="none" w:sz="0" w:space="0" w:color="auto"/>
          </w:divBdr>
        </w:div>
        <w:div w:id="1903638539">
          <w:marLeft w:val="0"/>
          <w:marRight w:val="0"/>
          <w:marTop w:val="0"/>
          <w:marBottom w:val="0"/>
          <w:divBdr>
            <w:top w:val="none" w:sz="0" w:space="0" w:color="auto"/>
            <w:left w:val="none" w:sz="0" w:space="0" w:color="auto"/>
            <w:bottom w:val="none" w:sz="0" w:space="0" w:color="auto"/>
            <w:right w:val="none" w:sz="0" w:space="0" w:color="auto"/>
          </w:divBdr>
        </w:div>
        <w:div w:id="551425176">
          <w:marLeft w:val="0"/>
          <w:marRight w:val="0"/>
          <w:marTop w:val="0"/>
          <w:marBottom w:val="0"/>
          <w:divBdr>
            <w:top w:val="none" w:sz="0" w:space="0" w:color="auto"/>
            <w:left w:val="none" w:sz="0" w:space="0" w:color="auto"/>
            <w:bottom w:val="none" w:sz="0" w:space="0" w:color="auto"/>
            <w:right w:val="none" w:sz="0" w:space="0" w:color="auto"/>
          </w:divBdr>
        </w:div>
        <w:div w:id="468402740">
          <w:marLeft w:val="0"/>
          <w:marRight w:val="0"/>
          <w:marTop w:val="0"/>
          <w:marBottom w:val="0"/>
          <w:divBdr>
            <w:top w:val="none" w:sz="0" w:space="0" w:color="auto"/>
            <w:left w:val="none" w:sz="0" w:space="0" w:color="auto"/>
            <w:bottom w:val="none" w:sz="0" w:space="0" w:color="auto"/>
            <w:right w:val="none" w:sz="0" w:space="0" w:color="auto"/>
          </w:divBdr>
        </w:div>
        <w:div w:id="1786925125">
          <w:marLeft w:val="0"/>
          <w:marRight w:val="0"/>
          <w:marTop w:val="0"/>
          <w:marBottom w:val="0"/>
          <w:divBdr>
            <w:top w:val="none" w:sz="0" w:space="0" w:color="auto"/>
            <w:left w:val="none" w:sz="0" w:space="0" w:color="auto"/>
            <w:bottom w:val="none" w:sz="0" w:space="0" w:color="auto"/>
            <w:right w:val="none" w:sz="0" w:space="0" w:color="auto"/>
          </w:divBdr>
        </w:div>
        <w:div w:id="213391128">
          <w:marLeft w:val="0"/>
          <w:marRight w:val="0"/>
          <w:marTop w:val="0"/>
          <w:marBottom w:val="0"/>
          <w:divBdr>
            <w:top w:val="none" w:sz="0" w:space="0" w:color="auto"/>
            <w:left w:val="none" w:sz="0" w:space="0" w:color="auto"/>
            <w:bottom w:val="none" w:sz="0" w:space="0" w:color="auto"/>
            <w:right w:val="none" w:sz="0" w:space="0" w:color="auto"/>
          </w:divBdr>
        </w:div>
        <w:div w:id="2020505127">
          <w:marLeft w:val="0"/>
          <w:marRight w:val="0"/>
          <w:marTop w:val="0"/>
          <w:marBottom w:val="0"/>
          <w:divBdr>
            <w:top w:val="none" w:sz="0" w:space="0" w:color="auto"/>
            <w:left w:val="none" w:sz="0" w:space="0" w:color="auto"/>
            <w:bottom w:val="none" w:sz="0" w:space="0" w:color="auto"/>
            <w:right w:val="none" w:sz="0" w:space="0" w:color="auto"/>
          </w:divBdr>
        </w:div>
        <w:div w:id="1928494706">
          <w:marLeft w:val="0"/>
          <w:marRight w:val="0"/>
          <w:marTop w:val="0"/>
          <w:marBottom w:val="0"/>
          <w:divBdr>
            <w:top w:val="none" w:sz="0" w:space="0" w:color="auto"/>
            <w:left w:val="none" w:sz="0" w:space="0" w:color="auto"/>
            <w:bottom w:val="none" w:sz="0" w:space="0" w:color="auto"/>
            <w:right w:val="none" w:sz="0" w:space="0" w:color="auto"/>
          </w:divBdr>
        </w:div>
        <w:div w:id="460002171">
          <w:marLeft w:val="0"/>
          <w:marRight w:val="0"/>
          <w:marTop w:val="0"/>
          <w:marBottom w:val="0"/>
          <w:divBdr>
            <w:top w:val="none" w:sz="0" w:space="0" w:color="auto"/>
            <w:left w:val="none" w:sz="0" w:space="0" w:color="auto"/>
            <w:bottom w:val="none" w:sz="0" w:space="0" w:color="auto"/>
            <w:right w:val="none" w:sz="0" w:space="0" w:color="auto"/>
          </w:divBdr>
        </w:div>
        <w:div w:id="1397511739">
          <w:marLeft w:val="0"/>
          <w:marRight w:val="0"/>
          <w:marTop w:val="0"/>
          <w:marBottom w:val="0"/>
          <w:divBdr>
            <w:top w:val="none" w:sz="0" w:space="0" w:color="auto"/>
            <w:left w:val="none" w:sz="0" w:space="0" w:color="auto"/>
            <w:bottom w:val="none" w:sz="0" w:space="0" w:color="auto"/>
            <w:right w:val="none" w:sz="0" w:space="0" w:color="auto"/>
          </w:divBdr>
        </w:div>
        <w:div w:id="1233850309">
          <w:marLeft w:val="0"/>
          <w:marRight w:val="0"/>
          <w:marTop w:val="0"/>
          <w:marBottom w:val="0"/>
          <w:divBdr>
            <w:top w:val="none" w:sz="0" w:space="0" w:color="auto"/>
            <w:left w:val="none" w:sz="0" w:space="0" w:color="auto"/>
            <w:bottom w:val="none" w:sz="0" w:space="0" w:color="auto"/>
            <w:right w:val="none" w:sz="0" w:space="0" w:color="auto"/>
          </w:divBdr>
        </w:div>
        <w:div w:id="331110992">
          <w:marLeft w:val="0"/>
          <w:marRight w:val="0"/>
          <w:marTop w:val="0"/>
          <w:marBottom w:val="0"/>
          <w:divBdr>
            <w:top w:val="none" w:sz="0" w:space="0" w:color="auto"/>
            <w:left w:val="none" w:sz="0" w:space="0" w:color="auto"/>
            <w:bottom w:val="none" w:sz="0" w:space="0" w:color="auto"/>
            <w:right w:val="none" w:sz="0" w:space="0" w:color="auto"/>
          </w:divBdr>
        </w:div>
        <w:div w:id="1552231750">
          <w:marLeft w:val="0"/>
          <w:marRight w:val="0"/>
          <w:marTop w:val="0"/>
          <w:marBottom w:val="0"/>
          <w:divBdr>
            <w:top w:val="none" w:sz="0" w:space="0" w:color="auto"/>
            <w:left w:val="none" w:sz="0" w:space="0" w:color="auto"/>
            <w:bottom w:val="none" w:sz="0" w:space="0" w:color="auto"/>
            <w:right w:val="none" w:sz="0" w:space="0" w:color="auto"/>
          </w:divBdr>
        </w:div>
        <w:div w:id="1635256550">
          <w:marLeft w:val="0"/>
          <w:marRight w:val="0"/>
          <w:marTop w:val="0"/>
          <w:marBottom w:val="0"/>
          <w:divBdr>
            <w:top w:val="none" w:sz="0" w:space="0" w:color="auto"/>
            <w:left w:val="none" w:sz="0" w:space="0" w:color="auto"/>
            <w:bottom w:val="none" w:sz="0" w:space="0" w:color="auto"/>
            <w:right w:val="none" w:sz="0" w:space="0" w:color="auto"/>
          </w:divBdr>
        </w:div>
        <w:div w:id="1540043458">
          <w:marLeft w:val="0"/>
          <w:marRight w:val="0"/>
          <w:marTop w:val="0"/>
          <w:marBottom w:val="0"/>
          <w:divBdr>
            <w:top w:val="none" w:sz="0" w:space="0" w:color="auto"/>
            <w:left w:val="none" w:sz="0" w:space="0" w:color="auto"/>
            <w:bottom w:val="none" w:sz="0" w:space="0" w:color="auto"/>
            <w:right w:val="none" w:sz="0" w:space="0" w:color="auto"/>
          </w:divBdr>
        </w:div>
        <w:div w:id="1362826219">
          <w:marLeft w:val="0"/>
          <w:marRight w:val="0"/>
          <w:marTop w:val="0"/>
          <w:marBottom w:val="0"/>
          <w:divBdr>
            <w:top w:val="none" w:sz="0" w:space="0" w:color="auto"/>
            <w:left w:val="none" w:sz="0" w:space="0" w:color="auto"/>
            <w:bottom w:val="none" w:sz="0" w:space="0" w:color="auto"/>
            <w:right w:val="none" w:sz="0" w:space="0" w:color="auto"/>
          </w:divBdr>
        </w:div>
        <w:div w:id="437797388">
          <w:marLeft w:val="0"/>
          <w:marRight w:val="0"/>
          <w:marTop w:val="0"/>
          <w:marBottom w:val="0"/>
          <w:divBdr>
            <w:top w:val="none" w:sz="0" w:space="0" w:color="auto"/>
            <w:left w:val="none" w:sz="0" w:space="0" w:color="auto"/>
            <w:bottom w:val="none" w:sz="0" w:space="0" w:color="auto"/>
            <w:right w:val="none" w:sz="0" w:space="0" w:color="auto"/>
          </w:divBdr>
        </w:div>
        <w:div w:id="1761679344">
          <w:marLeft w:val="0"/>
          <w:marRight w:val="0"/>
          <w:marTop w:val="0"/>
          <w:marBottom w:val="0"/>
          <w:divBdr>
            <w:top w:val="none" w:sz="0" w:space="0" w:color="auto"/>
            <w:left w:val="none" w:sz="0" w:space="0" w:color="auto"/>
            <w:bottom w:val="none" w:sz="0" w:space="0" w:color="auto"/>
            <w:right w:val="none" w:sz="0" w:space="0" w:color="auto"/>
          </w:divBdr>
        </w:div>
        <w:div w:id="1945187589">
          <w:marLeft w:val="0"/>
          <w:marRight w:val="0"/>
          <w:marTop w:val="0"/>
          <w:marBottom w:val="0"/>
          <w:divBdr>
            <w:top w:val="none" w:sz="0" w:space="0" w:color="auto"/>
            <w:left w:val="none" w:sz="0" w:space="0" w:color="auto"/>
            <w:bottom w:val="none" w:sz="0" w:space="0" w:color="auto"/>
            <w:right w:val="none" w:sz="0" w:space="0" w:color="auto"/>
          </w:divBdr>
        </w:div>
        <w:div w:id="645478175">
          <w:marLeft w:val="0"/>
          <w:marRight w:val="0"/>
          <w:marTop w:val="0"/>
          <w:marBottom w:val="0"/>
          <w:divBdr>
            <w:top w:val="none" w:sz="0" w:space="0" w:color="auto"/>
            <w:left w:val="none" w:sz="0" w:space="0" w:color="auto"/>
            <w:bottom w:val="none" w:sz="0" w:space="0" w:color="auto"/>
            <w:right w:val="none" w:sz="0" w:space="0" w:color="auto"/>
          </w:divBdr>
        </w:div>
        <w:div w:id="1027830828">
          <w:marLeft w:val="0"/>
          <w:marRight w:val="0"/>
          <w:marTop w:val="0"/>
          <w:marBottom w:val="0"/>
          <w:divBdr>
            <w:top w:val="none" w:sz="0" w:space="0" w:color="auto"/>
            <w:left w:val="none" w:sz="0" w:space="0" w:color="auto"/>
            <w:bottom w:val="none" w:sz="0" w:space="0" w:color="auto"/>
            <w:right w:val="none" w:sz="0" w:space="0" w:color="auto"/>
          </w:divBdr>
        </w:div>
        <w:div w:id="2033796566">
          <w:marLeft w:val="0"/>
          <w:marRight w:val="0"/>
          <w:marTop w:val="0"/>
          <w:marBottom w:val="0"/>
          <w:divBdr>
            <w:top w:val="none" w:sz="0" w:space="0" w:color="auto"/>
            <w:left w:val="none" w:sz="0" w:space="0" w:color="auto"/>
            <w:bottom w:val="none" w:sz="0" w:space="0" w:color="auto"/>
            <w:right w:val="none" w:sz="0" w:space="0" w:color="auto"/>
          </w:divBdr>
        </w:div>
        <w:div w:id="884801904">
          <w:marLeft w:val="0"/>
          <w:marRight w:val="0"/>
          <w:marTop w:val="0"/>
          <w:marBottom w:val="0"/>
          <w:divBdr>
            <w:top w:val="none" w:sz="0" w:space="0" w:color="auto"/>
            <w:left w:val="none" w:sz="0" w:space="0" w:color="auto"/>
            <w:bottom w:val="none" w:sz="0" w:space="0" w:color="auto"/>
            <w:right w:val="none" w:sz="0" w:space="0" w:color="auto"/>
          </w:divBdr>
        </w:div>
        <w:div w:id="650258791">
          <w:marLeft w:val="0"/>
          <w:marRight w:val="0"/>
          <w:marTop w:val="0"/>
          <w:marBottom w:val="0"/>
          <w:divBdr>
            <w:top w:val="none" w:sz="0" w:space="0" w:color="auto"/>
            <w:left w:val="none" w:sz="0" w:space="0" w:color="auto"/>
            <w:bottom w:val="none" w:sz="0" w:space="0" w:color="auto"/>
            <w:right w:val="none" w:sz="0" w:space="0" w:color="auto"/>
          </w:divBdr>
        </w:div>
        <w:div w:id="1801724319">
          <w:marLeft w:val="0"/>
          <w:marRight w:val="0"/>
          <w:marTop w:val="0"/>
          <w:marBottom w:val="0"/>
          <w:divBdr>
            <w:top w:val="none" w:sz="0" w:space="0" w:color="auto"/>
            <w:left w:val="none" w:sz="0" w:space="0" w:color="auto"/>
            <w:bottom w:val="none" w:sz="0" w:space="0" w:color="auto"/>
            <w:right w:val="none" w:sz="0" w:space="0" w:color="auto"/>
          </w:divBdr>
        </w:div>
        <w:div w:id="1434859632">
          <w:marLeft w:val="0"/>
          <w:marRight w:val="0"/>
          <w:marTop w:val="0"/>
          <w:marBottom w:val="0"/>
          <w:divBdr>
            <w:top w:val="none" w:sz="0" w:space="0" w:color="auto"/>
            <w:left w:val="none" w:sz="0" w:space="0" w:color="auto"/>
            <w:bottom w:val="none" w:sz="0" w:space="0" w:color="auto"/>
            <w:right w:val="none" w:sz="0" w:space="0" w:color="auto"/>
          </w:divBdr>
        </w:div>
        <w:div w:id="909315411">
          <w:marLeft w:val="0"/>
          <w:marRight w:val="0"/>
          <w:marTop w:val="0"/>
          <w:marBottom w:val="0"/>
          <w:divBdr>
            <w:top w:val="none" w:sz="0" w:space="0" w:color="auto"/>
            <w:left w:val="none" w:sz="0" w:space="0" w:color="auto"/>
            <w:bottom w:val="none" w:sz="0" w:space="0" w:color="auto"/>
            <w:right w:val="none" w:sz="0" w:space="0" w:color="auto"/>
          </w:divBdr>
        </w:div>
        <w:div w:id="614024612">
          <w:marLeft w:val="0"/>
          <w:marRight w:val="0"/>
          <w:marTop w:val="0"/>
          <w:marBottom w:val="0"/>
          <w:divBdr>
            <w:top w:val="none" w:sz="0" w:space="0" w:color="auto"/>
            <w:left w:val="none" w:sz="0" w:space="0" w:color="auto"/>
            <w:bottom w:val="none" w:sz="0" w:space="0" w:color="auto"/>
            <w:right w:val="none" w:sz="0" w:space="0" w:color="auto"/>
          </w:divBdr>
        </w:div>
        <w:div w:id="936212577">
          <w:marLeft w:val="0"/>
          <w:marRight w:val="0"/>
          <w:marTop w:val="0"/>
          <w:marBottom w:val="0"/>
          <w:divBdr>
            <w:top w:val="none" w:sz="0" w:space="0" w:color="auto"/>
            <w:left w:val="none" w:sz="0" w:space="0" w:color="auto"/>
            <w:bottom w:val="none" w:sz="0" w:space="0" w:color="auto"/>
            <w:right w:val="none" w:sz="0" w:space="0" w:color="auto"/>
          </w:divBdr>
        </w:div>
        <w:div w:id="1252354289">
          <w:marLeft w:val="0"/>
          <w:marRight w:val="0"/>
          <w:marTop w:val="0"/>
          <w:marBottom w:val="0"/>
          <w:divBdr>
            <w:top w:val="none" w:sz="0" w:space="0" w:color="auto"/>
            <w:left w:val="none" w:sz="0" w:space="0" w:color="auto"/>
            <w:bottom w:val="none" w:sz="0" w:space="0" w:color="auto"/>
            <w:right w:val="none" w:sz="0" w:space="0" w:color="auto"/>
          </w:divBdr>
        </w:div>
      </w:divsChild>
    </w:div>
    <w:div w:id="21112697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4.xml"/><Relationship Id="rId5" Type="http://schemas.openxmlformats.org/officeDocument/2006/relationships/footnotes" Target="footnotes.xml"/><Relationship Id="rId10"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345</Words>
  <Characters>1973</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 Newby</dc:creator>
  <cp:lastModifiedBy>John Newby</cp:lastModifiedBy>
  <cp:revision>2</cp:revision>
  <dcterms:created xsi:type="dcterms:W3CDTF">2015-10-27T17:16:00Z</dcterms:created>
  <dcterms:modified xsi:type="dcterms:W3CDTF">2015-10-27T17:16:00Z</dcterms:modified>
</cp:coreProperties>
</file>